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1382E" w14:textId="77777777" w:rsidR="000D243C" w:rsidRDefault="000D243C">
      <w:r>
        <w:rPr>
          <w:noProof/>
          <w:lang w:val="en-GB" w:eastAsia="en-GB"/>
        </w:rPr>
        <w:drawing>
          <wp:anchor distT="0" distB="0" distL="114300" distR="114300" simplePos="0" relativeHeight="251658240" behindDoc="1" locked="0" layoutInCell="1" allowOverlap="1" wp14:anchorId="371D3727" wp14:editId="76D99B65">
            <wp:simplePos x="0" y="0"/>
            <wp:positionH relativeFrom="column">
              <wp:posOffset>2428875</wp:posOffset>
            </wp:positionH>
            <wp:positionV relativeFrom="paragraph">
              <wp:posOffset>0</wp:posOffset>
            </wp:positionV>
            <wp:extent cx="971550" cy="684530"/>
            <wp:effectExtent l="0" t="0" r="0" b="1270"/>
            <wp:wrapTight wrapText="bothSides">
              <wp:wrapPolygon edited="0">
                <wp:start x="11012" y="0"/>
                <wp:lineTo x="8047" y="601"/>
                <wp:lineTo x="7200" y="4208"/>
                <wp:lineTo x="8471" y="9618"/>
                <wp:lineTo x="0" y="10820"/>
                <wp:lineTo x="0" y="13826"/>
                <wp:lineTo x="847" y="21039"/>
                <wp:lineTo x="21176" y="21039"/>
                <wp:lineTo x="21176" y="11421"/>
                <wp:lineTo x="16094" y="8416"/>
                <wp:lineTo x="16094" y="1803"/>
                <wp:lineTo x="13553" y="0"/>
                <wp:lineTo x="11012" y="0"/>
              </wp:wrapPolygon>
            </wp:wrapTight>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684530"/>
                    </a:xfrm>
                    <a:prstGeom prst="rect">
                      <a:avLst/>
                    </a:prstGeom>
                    <a:noFill/>
                  </pic:spPr>
                </pic:pic>
              </a:graphicData>
            </a:graphic>
            <wp14:sizeRelH relativeFrom="margin">
              <wp14:pctWidth>0</wp14:pctWidth>
            </wp14:sizeRelH>
            <wp14:sizeRelV relativeFrom="margin">
              <wp14:pctHeight>0</wp14:pctHeight>
            </wp14:sizeRelV>
          </wp:anchor>
        </w:drawing>
      </w:r>
    </w:p>
    <w:tbl>
      <w:tblPr>
        <w:tblW w:w="5000" w:type="pct"/>
        <w:tblBorders>
          <w:bottom w:val="single" w:sz="4" w:space="0" w:color="auto"/>
        </w:tblBorders>
        <w:tblLook w:val="0600" w:firstRow="0" w:lastRow="0" w:firstColumn="0" w:lastColumn="0" w:noHBand="1" w:noVBand="1"/>
        <w:tblDescription w:val="Layout table"/>
      </w:tblPr>
      <w:tblGrid>
        <w:gridCol w:w="4958"/>
        <w:gridCol w:w="4402"/>
      </w:tblGrid>
      <w:tr w:rsidR="008C2737" w14:paraId="747900D2" w14:textId="77777777" w:rsidTr="000D243C">
        <w:trPr>
          <w:trHeight w:val="362"/>
        </w:trPr>
        <w:tc>
          <w:tcPr>
            <w:tcW w:w="4958" w:type="dxa"/>
          </w:tcPr>
          <w:p w14:paraId="06C4F210" w14:textId="77777777" w:rsidR="008C2737" w:rsidRDefault="008C2737" w:rsidP="00CB0809"/>
        </w:tc>
        <w:tc>
          <w:tcPr>
            <w:tcW w:w="4402" w:type="dxa"/>
          </w:tcPr>
          <w:p w14:paraId="4C870FE1" w14:textId="77777777" w:rsidR="008C2737" w:rsidRPr="00BF3499" w:rsidRDefault="008C2737" w:rsidP="008C2737">
            <w:pPr>
              <w:pStyle w:val="ContactInfo"/>
              <w:rPr>
                <w:noProof/>
              </w:rPr>
            </w:pPr>
          </w:p>
        </w:tc>
      </w:tr>
    </w:tbl>
    <w:p w14:paraId="61215DE4" w14:textId="77777777" w:rsidR="00550180" w:rsidRDefault="00550180" w:rsidP="00550180"/>
    <w:p w14:paraId="581BD95B" w14:textId="77777777" w:rsidR="00550180" w:rsidRPr="00C57177" w:rsidRDefault="00B21226" w:rsidP="00B21226">
      <w:pPr>
        <w:jc w:val="center"/>
        <w:rPr>
          <w:rFonts w:ascii="Calibri" w:hAnsi="Calibri" w:cs="Calibri"/>
          <w:sz w:val="96"/>
        </w:rPr>
      </w:pPr>
      <w:r w:rsidRPr="00C57177">
        <w:rPr>
          <w:rFonts w:ascii="Calibri" w:hAnsi="Calibri" w:cs="Calibri"/>
          <w:sz w:val="96"/>
        </w:rPr>
        <w:t>Physical Education</w:t>
      </w:r>
    </w:p>
    <w:p w14:paraId="3F6E569E" w14:textId="77777777" w:rsidR="00B21226" w:rsidRPr="00C57177" w:rsidRDefault="00B21226" w:rsidP="00B21226">
      <w:pPr>
        <w:jc w:val="center"/>
        <w:rPr>
          <w:rFonts w:ascii="Calibri" w:hAnsi="Calibri" w:cs="Calibri"/>
          <w:sz w:val="96"/>
        </w:rPr>
      </w:pPr>
    </w:p>
    <w:p w14:paraId="06FDCE15" w14:textId="77777777" w:rsidR="00B21226" w:rsidRPr="00C57177" w:rsidRDefault="00B21226" w:rsidP="00B21226">
      <w:pPr>
        <w:jc w:val="center"/>
        <w:rPr>
          <w:rFonts w:ascii="Calibri" w:hAnsi="Calibri" w:cs="Calibri"/>
          <w:sz w:val="72"/>
        </w:rPr>
      </w:pPr>
      <w:r w:rsidRPr="00C57177">
        <w:rPr>
          <w:rFonts w:ascii="Calibri" w:hAnsi="Calibri" w:cs="Calibri"/>
          <w:sz w:val="72"/>
        </w:rPr>
        <w:t>Philosophy, Curriculum and Policy.</w:t>
      </w:r>
    </w:p>
    <w:p w14:paraId="5BAA41DE" w14:textId="7B5D3957" w:rsidR="00B21226" w:rsidRDefault="00B21226" w:rsidP="00B21226">
      <w:pPr>
        <w:jc w:val="center"/>
        <w:rPr>
          <w:rFonts w:ascii="Calibri" w:hAnsi="Calibri" w:cs="Calibri"/>
          <w:i/>
          <w:sz w:val="56"/>
          <w:szCs w:val="20"/>
        </w:rPr>
      </w:pPr>
      <w:r w:rsidRPr="00852598">
        <w:rPr>
          <w:rFonts w:ascii="Calibri" w:hAnsi="Calibri" w:cs="Calibri"/>
          <w:i/>
          <w:sz w:val="56"/>
          <w:szCs w:val="20"/>
        </w:rPr>
        <w:t>September 20</w:t>
      </w:r>
      <w:r w:rsidR="00F24C57">
        <w:rPr>
          <w:rFonts w:ascii="Calibri" w:hAnsi="Calibri" w:cs="Calibri"/>
          <w:i/>
          <w:sz w:val="56"/>
          <w:szCs w:val="20"/>
        </w:rPr>
        <w:t>2</w:t>
      </w:r>
      <w:r w:rsidR="00722601">
        <w:rPr>
          <w:rFonts w:ascii="Calibri" w:hAnsi="Calibri" w:cs="Calibri"/>
          <w:i/>
          <w:sz w:val="56"/>
          <w:szCs w:val="20"/>
        </w:rPr>
        <w:t>4</w:t>
      </w:r>
    </w:p>
    <w:p w14:paraId="71F9495F" w14:textId="77777777" w:rsidR="00852598" w:rsidRPr="00852598" w:rsidRDefault="00852598" w:rsidP="00B21226">
      <w:pPr>
        <w:jc w:val="center"/>
        <w:rPr>
          <w:rFonts w:ascii="Calibri" w:hAnsi="Calibri" w:cs="Calibri"/>
          <w:i/>
          <w:sz w:val="56"/>
          <w:szCs w:val="20"/>
        </w:rPr>
      </w:pPr>
    </w:p>
    <w:p w14:paraId="2DADB5B8" w14:textId="6C25A735" w:rsidR="00C57177" w:rsidRDefault="00C57177" w:rsidP="00B21226">
      <w:pPr>
        <w:jc w:val="center"/>
        <w:rPr>
          <w:rFonts w:ascii="Calibri Light" w:hAnsi="Calibri Light" w:cs="Calibri Light"/>
          <w:i/>
          <w:sz w:val="72"/>
        </w:rPr>
      </w:pPr>
    </w:p>
    <w:p w14:paraId="7B8C7CD5" w14:textId="77777777" w:rsidR="00D17AEB" w:rsidRDefault="00D17AEB" w:rsidP="00B21226">
      <w:pPr>
        <w:jc w:val="center"/>
        <w:rPr>
          <w:rFonts w:ascii="Calibri Light" w:hAnsi="Calibri Light" w:cs="Calibri Light"/>
          <w:i/>
          <w:sz w:val="72"/>
        </w:rPr>
      </w:pPr>
    </w:p>
    <w:p w14:paraId="7C212609" w14:textId="77777777" w:rsidR="00C57177" w:rsidRDefault="00C57177" w:rsidP="00C57177">
      <w:pPr>
        <w:widowControl w:val="0"/>
        <w:jc w:val="center"/>
        <w:rPr>
          <w:rFonts w:ascii="Calibri" w:hAnsi="Calibri" w:cs="Calibri"/>
          <w:b/>
          <w:bCs/>
          <w:sz w:val="24"/>
          <w:u w:val="single"/>
        </w:rPr>
      </w:pPr>
    </w:p>
    <w:p w14:paraId="1EBD3171" w14:textId="77777777" w:rsidR="00C57177" w:rsidRPr="00C57177" w:rsidRDefault="00C57177" w:rsidP="00C57177">
      <w:pPr>
        <w:widowControl w:val="0"/>
        <w:jc w:val="center"/>
        <w:rPr>
          <w:rFonts w:ascii="Calibri" w:hAnsi="Calibri" w:cs="Calibri"/>
          <w:bCs/>
          <w:sz w:val="24"/>
          <w:u w:val="single"/>
        </w:rPr>
      </w:pPr>
      <w:r w:rsidRPr="00C57177">
        <w:rPr>
          <w:rFonts w:ascii="Calibri" w:hAnsi="Calibri" w:cs="Calibri"/>
          <w:bCs/>
          <w:sz w:val="24"/>
          <w:u w:val="single"/>
        </w:rPr>
        <w:t xml:space="preserve">Philosophy </w:t>
      </w:r>
    </w:p>
    <w:p w14:paraId="5B1E6D6D" w14:textId="62EC2A8C" w:rsidR="00C57177" w:rsidRPr="00C30EF8" w:rsidRDefault="00C57177" w:rsidP="00C30EF8">
      <w:pPr>
        <w:widowControl w:val="0"/>
        <w:spacing w:line="240" w:lineRule="auto"/>
        <w:contextualSpacing/>
        <w:jc w:val="both"/>
        <w:rPr>
          <w:rFonts w:ascii="Calibri" w:hAnsi="Calibri" w:cs="Calibri"/>
          <w:sz w:val="24"/>
        </w:rPr>
      </w:pPr>
      <w:r w:rsidRPr="00C57177">
        <w:rPr>
          <w:rFonts w:ascii="Calibri" w:hAnsi="Calibri" w:cs="Calibri"/>
          <w:sz w:val="24"/>
        </w:rPr>
        <w:t>We believe in giving all pupils, irrespective</w:t>
      </w:r>
      <w:r w:rsidR="006926B9">
        <w:rPr>
          <w:rFonts w:ascii="Calibri" w:hAnsi="Calibri" w:cs="Calibri"/>
          <w:sz w:val="24"/>
        </w:rPr>
        <w:t xml:space="preserve"> of</w:t>
      </w:r>
      <w:r w:rsidRPr="00C57177">
        <w:rPr>
          <w:rFonts w:ascii="Calibri" w:hAnsi="Calibri" w:cs="Calibri"/>
          <w:sz w:val="24"/>
        </w:rPr>
        <w:t xml:space="preserve"> </w:t>
      </w:r>
      <w:r w:rsidR="006926B9">
        <w:rPr>
          <w:rFonts w:ascii="Calibri" w:hAnsi="Calibri" w:cs="Calibri"/>
          <w:sz w:val="24"/>
        </w:rPr>
        <w:t>gender</w:t>
      </w:r>
      <w:r w:rsidR="00D17AEB">
        <w:rPr>
          <w:rFonts w:ascii="Calibri" w:hAnsi="Calibri" w:cs="Calibri"/>
          <w:sz w:val="24"/>
        </w:rPr>
        <w:t xml:space="preserve"> identity</w:t>
      </w:r>
      <w:r w:rsidR="006926B9">
        <w:rPr>
          <w:rFonts w:ascii="Calibri" w:hAnsi="Calibri" w:cs="Calibri"/>
          <w:sz w:val="24"/>
        </w:rPr>
        <w:t>,</w:t>
      </w:r>
      <w:r w:rsidR="00D17AEB">
        <w:rPr>
          <w:rFonts w:ascii="Calibri" w:hAnsi="Calibri" w:cs="Calibri"/>
          <w:sz w:val="24"/>
        </w:rPr>
        <w:t xml:space="preserve"> sexual orientation,</w:t>
      </w:r>
      <w:r w:rsidR="006926B9">
        <w:rPr>
          <w:rFonts w:ascii="Calibri" w:hAnsi="Calibri" w:cs="Calibri"/>
          <w:sz w:val="24"/>
        </w:rPr>
        <w:t xml:space="preserve"> race, </w:t>
      </w:r>
      <w:r w:rsidR="00D17AEB">
        <w:rPr>
          <w:rFonts w:ascii="Calibri" w:hAnsi="Calibri" w:cs="Calibri"/>
          <w:sz w:val="24"/>
        </w:rPr>
        <w:t>religion</w:t>
      </w:r>
      <w:r w:rsidR="006926B9">
        <w:rPr>
          <w:rFonts w:ascii="Calibri" w:hAnsi="Calibri" w:cs="Calibri"/>
          <w:sz w:val="24"/>
        </w:rPr>
        <w:t xml:space="preserve">, </w:t>
      </w:r>
      <w:r w:rsidR="00D17AEB">
        <w:rPr>
          <w:rFonts w:ascii="Calibri" w:hAnsi="Calibri" w:cs="Calibri"/>
          <w:sz w:val="24"/>
        </w:rPr>
        <w:t xml:space="preserve">disability, socioeconomic status or </w:t>
      </w:r>
      <w:r w:rsidRPr="00C57177">
        <w:rPr>
          <w:rFonts w:ascii="Calibri" w:hAnsi="Calibri" w:cs="Calibri"/>
          <w:sz w:val="24"/>
        </w:rPr>
        <w:t>academic</w:t>
      </w:r>
      <w:r w:rsidR="006926B9">
        <w:rPr>
          <w:rFonts w:ascii="Calibri" w:hAnsi="Calibri" w:cs="Calibri"/>
          <w:sz w:val="24"/>
        </w:rPr>
        <w:t xml:space="preserve"> ability</w:t>
      </w:r>
      <w:r w:rsidRPr="00C57177">
        <w:rPr>
          <w:rFonts w:ascii="Calibri" w:hAnsi="Calibri" w:cs="Calibri"/>
          <w:sz w:val="24"/>
        </w:rPr>
        <w:t xml:space="preserve">, the opportunity to discover and develop their physical potential through a balanced and developmental </w:t>
      </w:r>
      <w:proofErr w:type="spellStart"/>
      <w:r w:rsidRPr="00C57177">
        <w:rPr>
          <w:rFonts w:ascii="Calibri" w:hAnsi="Calibri" w:cs="Calibri"/>
          <w:sz w:val="24"/>
        </w:rPr>
        <w:t>programme</w:t>
      </w:r>
      <w:proofErr w:type="spellEnd"/>
      <w:r w:rsidRPr="00C57177">
        <w:rPr>
          <w:rFonts w:ascii="Calibri" w:hAnsi="Calibri" w:cs="Calibri"/>
          <w:sz w:val="24"/>
        </w:rPr>
        <w:t xml:space="preserve"> of </w:t>
      </w:r>
      <w:r w:rsidR="006926B9">
        <w:rPr>
          <w:rFonts w:ascii="Calibri" w:hAnsi="Calibri" w:cs="Calibri"/>
          <w:sz w:val="24"/>
        </w:rPr>
        <w:t>physical activity</w:t>
      </w:r>
      <w:r w:rsidRPr="00C57177">
        <w:rPr>
          <w:rFonts w:ascii="Calibri" w:hAnsi="Calibri" w:cs="Calibri"/>
          <w:sz w:val="24"/>
        </w:rPr>
        <w:t>. We do so in the belief that physical education in a safe, supportive and challenging environment is a vital component in the development of children’s physical and emotional health and well-being. This, we believe, includes qualities such as enjoyment, tolerance, co-operation and the development of expertise.</w:t>
      </w:r>
    </w:p>
    <w:p w14:paraId="3958E356" w14:textId="6BF8C906" w:rsidR="00C57177" w:rsidRPr="00C57177" w:rsidRDefault="00C57177" w:rsidP="00C30EF8">
      <w:pPr>
        <w:pStyle w:val="Default"/>
        <w:contextualSpacing/>
        <w:rPr>
          <w:rFonts w:ascii="Calibri" w:hAnsi="Calibri" w:cs="Calibri"/>
          <w:szCs w:val="22"/>
          <w14:ligatures w14:val="none"/>
        </w:rPr>
      </w:pPr>
      <w:r w:rsidRPr="00C57177">
        <w:rPr>
          <w:rFonts w:ascii="Calibri" w:hAnsi="Calibri" w:cs="Calibri"/>
          <w:szCs w:val="22"/>
          <w14:ligatures w14:val="none"/>
        </w:rPr>
        <w:t xml:space="preserve">In this context, we are committed to achieving maximum participation for all children whilst recognising the need for equal opportunities on the grounds of </w:t>
      </w:r>
      <w:r w:rsidR="00D17AEB">
        <w:rPr>
          <w:rFonts w:ascii="Calibri" w:hAnsi="Calibri" w:cs="Calibri"/>
        </w:rPr>
        <w:t>gender identity, sexual orientation, race, religion, disability, socioeconomic status</w:t>
      </w:r>
      <w:r w:rsidR="00D17AEB" w:rsidRPr="00C57177">
        <w:rPr>
          <w:rFonts w:ascii="Calibri" w:hAnsi="Calibri" w:cs="Calibri"/>
          <w:szCs w:val="22"/>
          <w14:ligatures w14:val="none"/>
        </w:rPr>
        <w:t xml:space="preserve"> </w:t>
      </w:r>
      <w:r w:rsidRPr="00C57177">
        <w:rPr>
          <w:rFonts w:ascii="Calibri" w:hAnsi="Calibri" w:cs="Calibri"/>
          <w:szCs w:val="22"/>
          <w14:ligatures w14:val="none"/>
        </w:rPr>
        <w:t>and children’s specific individual needs. Within a caring and supportive environment, we believe in encouraging positive relationships betw</w:t>
      </w:r>
      <w:r w:rsidR="003D484F">
        <w:rPr>
          <w:rFonts w:ascii="Calibri" w:hAnsi="Calibri" w:cs="Calibri"/>
          <w:szCs w:val="22"/>
          <w14:ligatures w14:val="none"/>
        </w:rPr>
        <w:t>een groups and individuals whilst</w:t>
      </w:r>
      <w:r w:rsidRPr="00C57177">
        <w:rPr>
          <w:rFonts w:ascii="Calibri" w:hAnsi="Calibri" w:cs="Calibri"/>
          <w:szCs w:val="22"/>
          <w14:ligatures w14:val="none"/>
        </w:rPr>
        <w:t xml:space="preserve"> providing challenge and stimulation through physical activity. We hope and believe that these positive experiences culminate in children developing the confidence and expertise to express themselves in a physical context.  Children are also actively encouraged to participate in a wide range of extra-curricular sports activities, leading to opportunities to represent the school in a competitive nature. This is in both KS1 and KS2.</w:t>
      </w:r>
    </w:p>
    <w:p w14:paraId="221633EF" w14:textId="77777777" w:rsidR="00C57177" w:rsidRPr="00C57177" w:rsidRDefault="00C57177" w:rsidP="00C30EF8">
      <w:pPr>
        <w:pStyle w:val="Default"/>
        <w:contextualSpacing/>
        <w:rPr>
          <w:rFonts w:ascii="Calibri" w:hAnsi="Calibri" w:cs="Calibri"/>
          <w:szCs w:val="22"/>
          <w14:ligatures w14:val="none"/>
        </w:rPr>
      </w:pPr>
    </w:p>
    <w:p w14:paraId="48D31B8F" w14:textId="52EEB5C5" w:rsidR="00C57177" w:rsidRDefault="00C57177" w:rsidP="00C30EF8">
      <w:pPr>
        <w:pStyle w:val="Default"/>
        <w:contextualSpacing/>
        <w:rPr>
          <w:rFonts w:ascii="Calibri" w:hAnsi="Calibri" w:cs="Calibri"/>
          <w:szCs w:val="22"/>
          <w14:ligatures w14:val="none"/>
        </w:rPr>
      </w:pPr>
      <w:r w:rsidRPr="00C57177">
        <w:rPr>
          <w:rFonts w:ascii="Calibri" w:hAnsi="Calibri" w:cs="Calibri"/>
          <w:szCs w:val="22"/>
          <w14:ligatures w14:val="none"/>
        </w:rPr>
        <w:t>As part of our P</w:t>
      </w:r>
      <w:r w:rsidR="00D17AEB">
        <w:rPr>
          <w:rFonts w:ascii="Calibri" w:hAnsi="Calibri" w:cs="Calibri"/>
          <w:szCs w:val="22"/>
          <w14:ligatures w14:val="none"/>
        </w:rPr>
        <w:t>.</w:t>
      </w:r>
      <w:r w:rsidRPr="00C57177">
        <w:rPr>
          <w:rFonts w:ascii="Calibri" w:hAnsi="Calibri" w:cs="Calibri"/>
          <w:szCs w:val="22"/>
          <w14:ligatures w14:val="none"/>
        </w:rPr>
        <w:t>E</w:t>
      </w:r>
      <w:r w:rsidR="00D17AEB">
        <w:rPr>
          <w:rFonts w:ascii="Calibri" w:hAnsi="Calibri" w:cs="Calibri"/>
          <w:szCs w:val="22"/>
          <w14:ligatures w14:val="none"/>
        </w:rPr>
        <w:t>.</w:t>
      </w:r>
      <w:r w:rsidRPr="00C57177">
        <w:rPr>
          <w:rFonts w:ascii="Calibri" w:hAnsi="Calibri" w:cs="Calibri"/>
          <w:szCs w:val="22"/>
          <w14:ligatures w14:val="none"/>
        </w:rPr>
        <w:t xml:space="preserve"> curriculum, swimming lessons are provided for all children </w:t>
      </w:r>
      <w:r w:rsidR="00C84980">
        <w:rPr>
          <w:rFonts w:ascii="Calibri" w:hAnsi="Calibri" w:cs="Calibri"/>
          <w:szCs w:val="22"/>
          <w14:ligatures w14:val="none"/>
        </w:rPr>
        <w:t>when they are in year five and six</w:t>
      </w:r>
      <w:r w:rsidR="00D17AEB">
        <w:rPr>
          <w:rFonts w:ascii="Calibri" w:hAnsi="Calibri" w:cs="Calibri"/>
          <w:szCs w:val="22"/>
          <w14:ligatures w14:val="none"/>
        </w:rPr>
        <w:t>.</w:t>
      </w:r>
      <w:r w:rsidR="006926B9">
        <w:rPr>
          <w:rFonts w:ascii="Calibri" w:hAnsi="Calibri" w:cs="Calibri"/>
          <w:szCs w:val="22"/>
          <w14:ligatures w14:val="none"/>
        </w:rPr>
        <w:t xml:space="preserve"> This is</w:t>
      </w:r>
      <w:r w:rsidRPr="00C57177">
        <w:rPr>
          <w:rFonts w:ascii="Calibri" w:hAnsi="Calibri" w:cs="Calibri"/>
          <w:szCs w:val="22"/>
          <w14:ligatures w14:val="none"/>
        </w:rPr>
        <w:t xml:space="preserve"> so that all children can </w:t>
      </w:r>
      <w:r w:rsidR="006926B9">
        <w:rPr>
          <w:rFonts w:ascii="Calibri" w:hAnsi="Calibri" w:cs="Calibri"/>
          <w:szCs w:val="22"/>
          <w14:ligatures w14:val="none"/>
        </w:rPr>
        <w:t>meet the expected standard by year 6</w:t>
      </w:r>
      <w:r w:rsidRPr="00C57177">
        <w:rPr>
          <w:rFonts w:ascii="Calibri" w:hAnsi="Calibri" w:cs="Calibri"/>
          <w:szCs w:val="22"/>
          <w14:ligatures w14:val="none"/>
        </w:rPr>
        <w:t>.  Lessons will take place at Whitworth Leisure Centre with qualified instructors. Transport wil</w:t>
      </w:r>
      <w:r w:rsidR="00D17AEB">
        <w:rPr>
          <w:rFonts w:ascii="Calibri" w:hAnsi="Calibri" w:cs="Calibri"/>
          <w:szCs w:val="22"/>
          <w14:ligatures w14:val="none"/>
        </w:rPr>
        <w:t>l be provided to and from school</w:t>
      </w:r>
      <w:r w:rsidR="00C84980">
        <w:rPr>
          <w:rFonts w:ascii="Calibri" w:hAnsi="Calibri" w:cs="Calibri"/>
          <w:szCs w:val="22"/>
          <w14:ligatures w14:val="none"/>
        </w:rPr>
        <w:t>. S</w:t>
      </w:r>
      <w:r w:rsidRPr="00C57177">
        <w:rPr>
          <w:rFonts w:ascii="Calibri" w:hAnsi="Calibri" w:cs="Calibri"/>
          <w:szCs w:val="22"/>
          <w14:ligatures w14:val="none"/>
        </w:rPr>
        <w:t>wimming gala</w:t>
      </w:r>
      <w:r w:rsidR="00C84980">
        <w:rPr>
          <w:rFonts w:ascii="Calibri" w:hAnsi="Calibri" w:cs="Calibri"/>
          <w:szCs w:val="22"/>
          <w14:ligatures w14:val="none"/>
        </w:rPr>
        <w:t>s</w:t>
      </w:r>
      <w:r w:rsidRPr="00C57177">
        <w:rPr>
          <w:rFonts w:ascii="Calibri" w:hAnsi="Calibri" w:cs="Calibri"/>
          <w:szCs w:val="22"/>
          <w14:ligatures w14:val="none"/>
        </w:rPr>
        <w:t xml:space="preserve"> will take place towards the end of the year to celebrate our swimmers, alongside children from the other Whitworth </w:t>
      </w:r>
      <w:r w:rsidR="00C84980">
        <w:rPr>
          <w:rFonts w:ascii="Calibri" w:hAnsi="Calibri" w:cs="Calibri"/>
          <w:szCs w:val="22"/>
          <w14:ligatures w14:val="none"/>
        </w:rPr>
        <w:t xml:space="preserve">and Rossendale </w:t>
      </w:r>
      <w:r w:rsidRPr="00C57177">
        <w:rPr>
          <w:rFonts w:ascii="Calibri" w:hAnsi="Calibri" w:cs="Calibri"/>
          <w:szCs w:val="22"/>
          <w14:ligatures w14:val="none"/>
        </w:rPr>
        <w:t>schools.</w:t>
      </w:r>
    </w:p>
    <w:p w14:paraId="65D51E94" w14:textId="77777777" w:rsidR="00C57177" w:rsidRDefault="00C57177" w:rsidP="00C30EF8">
      <w:pPr>
        <w:pStyle w:val="Default"/>
        <w:contextualSpacing/>
        <w:rPr>
          <w:rFonts w:ascii="Calibri" w:hAnsi="Calibri" w:cs="Calibri"/>
          <w:szCs w:val="22"/>
          <w14:ligatures w14:val="none"/>
        </w:rPr>
      </w:pPr>
    </w:p>
    <w:p w14:paraId="3C03079B" w14:textId="150FD419" w:rsidR="00C57177" w:rsidRDefault="00006D34" w:rsidP="00C30EF8">
      <w:pPr>
        <w:widowControl w:val="0"/>
        <w:spacing w:line="240" w:lineRule="auto"/>
        <w:contextualSpacing/>
        <w:jc w:val="center"/>
        <w:rPr>
          <w:rFonts w:ascii="Calibri" w:hAnsi="Calibri" w:cs="Calibri"/>
          <w:bCs/>
          <w:sz w:val="24"/>
          <w:u w:val="single"/>
        </w:rPr>
      </w:pPr>
      <w:r w:rsidRPr="00006D34">
        <w:rPr>
          <w:rFonts w:ascii="Calibri" w:eastAsia="Times New Roman" w:hAnsi="Calibri" w:cs="Calibri"/>
          <w:color w:val="000000"/>
          <w:kern w:val="28"/>
          <w:sz w:val="24"/>
          <w:u w:val="single"/>
          <w:lang w:val="en-GB" w:eastAsia="en-GB"/>
          <w14:cntxtAlts/>
        </w:rPr>
        <w:t xml:space="preserve">Curriculum </w:t>
      </w:r>
      <w:r w:rsidR="00C57177" w:rsidRPr="00006D34">
        <w:rPr>
          <w:rFonts w:ascii="Calibri" w:hAnsi="Calibri" w:cs="Calibri"/>
          <w:bCs/>
          <w:sz w:val="24"/>
          <w:u w:val="single"/>
        </w:rPr>
        <w:t>Intent</w:t>
      </w:r>
      <w:r w:rsidR="00793D96">
        <w:rPr>
          <w:rFonts w:ascii="Calibri" w:hAnsi="Calibri" w:cs="Calibri"/>
          <w:bCs/>
          <w:sz w:val="24"/>
          <w:u w:val="single"/>
        </w:rPr>
        <w:t xml:space="preserve"> and Implementation</w:t>
      </w:r>
    </w:p>
    <w:p w14:paraId="5B47981A" w14:textId="77777777" w:rsidR="003D484F" w:rsidRPr="00006D34" w:rsidRDefault="003D484F" w:rsidP="00C30EF8">
      <w:pPr>
        <w:widowControl w:val="0"/>
        <w:spacing w:line="240" w:lineRule="auto"/>
        <w:contextualSpacing/>
        <w:jc w:val="center"/>
        <w:rPr>
          <w:rFonts w:ascii="Calibri" w:hAnsi="Calibri" w:cs="Calibri"/>
          <w:bCs/>
          <w:sz w:val="24"/>
          <w:u w:val="single"/>
        </w:rPr>
      </w:pPr>
    </w:p>
    <w:p w14:paraId="64A312A2" w14:textId="57C4E837" w:rsidR="00006D34" w:rsidRPr="00006D34" w:rsidRDefault="006926B9" w:rsidP="00C30EF8">
      <w:pPr>
        <w:spacing w:line="240" w:lineRule="auto"/>
        <w:contextualSpacing/>
        <w:jc w:val="both"/>
        <w:rPr>
          <w:rFonts w:ascii="Calibri" w:hAnsi="Calibri" w:cs="Calibri"/>
          <w:sz w:val="24"/>
          <w:szCs w:val="20"/>
        </w:rPr>
      </w:pPr>
      <w:r>
        <w:rPr>
          <w:rFonts w:ascii="Calibri" w:hAnsi="Calibri" w:cs="Calibri"/>
          <w:sz w:val="24"/>
          <w:szCs w:val="20"/>
        </w:rPr>
        <w:t>A</w:t>
      </w:r>
      <w:r w:rsidR="00006D34" w:rsidRPr="00006D34">
        <w:rPr>
          <w:rFonts w:ascii="Calibri" w:hAnsi="Calibri" w:cs="Calibri"/>
          <w:sz w:val="24"/>
          <w:szCs w:val="20"/>
        </w:rPr>
        <w:t>ll children</w:t>
      </w:r>
      <w:r>
        <w:rPr>
          <w:rFonts w:ascii="Calibri" w:hAnsi="Calibri" w:cs="Calibri"/>
          <w:sz w:val="24"/>
          <w:szCs w:val="20"/>
        </w:rPr>
        <w:t xml:space="preserve"> will</w:t>
      </w:r>
      <w:r w:rsidR="00006D34" w:rsidRPr="00006D34">
        <w:rPr>
          <w:rFonts w:ascii="Calibri" w:hAnsi="Calibri" w:cs="Calibri"/>
          <w:sz w:val="24"/>
          <w:szCs w:val="20"/>
        </w:rPr>
        <w:t xml:space="preserve"> take part in high quality, phy</w:t>
      </w:r>
      <w:r>
        <w:rPr>
          <w:rFonts w:ascii="Calibri" w:hAnsi="Calibri" w:cs="Calibri"/>
          <w:sz w:val="24"/>
          <w:szCs w:val="20"/>
        </w:rPr>
        <w:t>sically demanding P.E. lessons each</w:t>
      </w:r>
      <w:r w:rsidR="00006D34" w:rsidRPr="00006D34">
        <w:rPr>
          <w:rFonts w:ascii="Calibri" w:hAnsi="Calibri" w:cs="Calibri"/>
          <w:sz w:val="24"/>
          <w:szCs w:val="20"/>
        </w:rPr>
        <w:t xml:space="preserve"> week, which inspire and motivate all pupils. These</w:t>
      </w:r>
      <w:r>
        <w:rPr>
          <w:rFonts w:ascii="Calibri" w:hAnsi="Calibri" w:cs="Calibri"/>
          <w:sz w:val="24"/>
          <w:szCs w:val="20"/>
        </w:rPr>
        <w:t xml:space="preserve"> lessons</w:t>
      </w:r>
      <w:r w:rsidR="00006D34" w:rsidRPr="00006D34">
        <w:rPr>
          <w:rFonts w:ascii="Calibri" w:hAnsi="Calibri" w:cs="Calibri"/>
          <w:sz w:val="24"/>
          <w:szCs w:val="20"/>
        </w:rPr>
        <w:t xml:space="preserve"> are</w:t>
      </w:r>
      <w:r>
        <w:rPr>
          <w:rFonts w:ascii="Calibri" w:hAnsi="Calibri" w:cs="Calibri"/>
          <w:sz w:val="24"/>
          <w:szCs w:val="20"/>
        </w:rPr>
        <w:t xml:space="preserve"> taught</w:t>
      </w:r>
      <w:r w:rsidR="00006D34" w:rsidRPr="00006D34">
        <w:rPr>
          <w:rFonts w:ascii="Calibri" w:hAnsi="Calibri" w:cs="Calibri"/>
          <w:sz w:val="24"/>
          <w:szCs w:val="20"/>
        </w:rPr>
        <w:t xml:space="preserve"> from a balanced and bespoke curriculum that takes into account our children’s needs, differentiation and a ‘hands, head and heart’ approach (</w:t>
      </w:r>
      <w:r>
        <w:rPr>
          <w:rFonts w:ascii="Calibri" w:hAnsi="Calibri" w:cs="Calibri"/>
          <w:sz w:val="24"/>
          <w:szCs w:val="20"/>
        </w:rPr>
        <w:t xml:space="preserve">a </w:t>
      </w:r>
      <w:r w:rsidR="00006D34" w:rsidRPr="00006D34">
        <w:rPr>
          <w:rFonts w:ascii="Calibri" w:hAnsi="Calibri" w:cs="Calibri"/>
          <w:sz w:val="24"/>
          <w:szCs w:val="20"/>
        </w:rPr>
        <w:t xml:space="preserve">physical aspect, </w:t>
      </w:r>
      <w:r>
        <w:rPr>
          <w:rFonts w:ascii="Calibri" w:hAnsi="Calibri" w:cs="Calibri"/>
          <w:sz w:val="24"/>
          <w:szCs w:val="20"/>
        </w:rPr>
        <w:t xml:space="preserve">a </w:t>
      </w:r>
      <w:r w:rsidR="00006D34" w:rsidRPr="00006D34">
        <w:rPr>
          <w:rFonts w:ascii="Calibri" w:hAnsi="Calibri" w:cs="Calibri"/>
          <w:sz w:val="24"/>
          <w:szCs w:val="20"/>
        </w:rPr>
        <w:t>thinking aspect and character</w:t>
      </w:r>
      <w:r>
        <w:rPr>
          <w:rFonts w:ascii="Calibri" w:hAnsi="Calibri" w:cs="Calibri"/>
          <w:sz w:val="24"/>
          <w:szCs w:val="20"/>
        </w:rPr>
        <w:t xml:space="preserve"> building</w:t>
      </w:r>
      <w:r w:rsidR="00006D34" w:rsidRPr="00006D34">
        <w:rPr>
          <w:rFonts w:ascii="Calibri" w:hAnsi="Calibri" w:cs="Calibri"/>
          <w:sz w:val="24"/>
          <w:szCs w:val="20"/>
        </w:rPr>
        <w:t xml:space="preserve"> education). All children will access the Lancashire Scheme of Wo</w:t>
      </w:r>
      <w:r>
        <w:rPr>
          <w:rFonts w:ascii="Calibri" w:hAnsi="Calibri" w:cs="Calibri"/>
          <w:sz w:val="24"/>
          <w:szCs w:val="20"/>
        </w:rPr>
        <w:t xml:space="preserve">rk </w:t>
      </w:r>
      <w:r w:rsidR="00241268">
        <w:rPr>
          <w:rFonts w:ascii="Calibri" w:hAnsi="Calibri" w:cs="Calibri"/>
          <w:sz w:val="24"/>
          <w:szCs w:val="20"/>
        </w:rPr>
        <w:t>which is taught in conjunction with the Lancashire PE Progression Document.</w:t>
      </w:r>
    </w:p>
    <w:p w14:paraId="5F0EADFC" w14:textId="77777777" w:rsidR="00006D34" w:rsidRPr="00006D34" w:rsidRDefault="00006D34" w:rsidP="00C30EF8">
      <w:pPr>
        <w:spacing w:line="240" w:lineRule="auto"/>
        <w:contextualSpacing/>
        <w:jc w:val="both"/>
        <w:rPr>
          <w:rFonts w:ascii="Calibri" w:hAnsi="Calibri" w:cs="Calibri"/>
          <w:sz w:val="24"/>
          <w:szCs w:val="20"/>
        </w:rPr>
      </w:pPr>
    </w:p>
    <w:p w14:paraId="51359448" w14:textId="6E943E24" w:rsidR="00006D34" w:rsidRPr="00006D34" w:rsidRDefault="00006D34" w:rsidP="00C30EF8">
      <w:pPr>
        <w:spacing w:line="240" w:lineRule="auto"/>
        <w:contextualSpacing/>
        <w:jc w:val="both"/>
        <w:rPr>
          <w:rFonts w:ascii="Calibri" w:hAnsi="Calibri" w:cs="Calibri"/>
          <w:sz w:val="24"/>
          <w:szCs w:val="20"/>
        </w:rPr>
      </w:pPr>
      <w:r w:rsidRPr="00006D34">
        <w:rPr>
          <w:rFonts w:ascii="Calibri" w:hAnsi="Calibri" w:cs="Calibri"/>
          <w:sz w:val="24"/>
          <w:szCs w:val="20"/>
        </w:rPr>
        <w:t xml:space="preserve">Our curriculum supports our children to develop resilience, confidence and independence to help them know how to keep physically and mentally healthy and how to maintain a healthy and active lifestyle, continuing into adulthood. Our focus must be on the quality of physical education rather than the competiveness nature of sport. Children will not be taught sports specifically but </w:t>
      </w:r>
      <w:r w:rsidR="00144EF2">
        <w:rPr>
          <w:rFonts w:ascii="Calibri" w:hAnsi="Calibri" w:cs="Calibri"/>
          <w:sz w:val="24"/>
          <w:szCs w:val="20"/>
        </w:rPr>
        <w:lastRenderedPageBreak/>
        <w:t xml:space="preserve">transitional </w:t>
      </w:r>
      <w:r w:rsidRPr="00006D34">
        <w:rPr>
          <w:rFonts w:ascii="Calibri" w:hAnsi="Calibri" w:cs="Calibri"/>
          <w:sz w:val="24"/>
          <w:szCs w:val="20"/>
        </w:rPr>
        <w:t xml:space="preserve">skills through different sports and games, which will often be modified. </w:t>
      </w:r>
      <w:r w:rsidR="00241268">
        <w:rPr>
          <w:rFonts w:ascii="Calibri" w:hAnsi="Calibri" w:cs="Calibri"/>
          <w:sz w:val="24"/>
          <w:szCs w:val="20"/>
        </w:rPr>
        <w:t>This will then lead on to a sport.</w:t>
      </w:r>
    </w:p>
    <w:p w14:paraId="0F86720A" w14:textId="77777777" w:rsidR="00006D34" w:rsidRPr="00006D34" w:rsidRDefault="00006D34" w:rsidP="00C30EF8">
      <w:pPr>
        <w:spacing w:line="240" w:lineRule="auto"/>
        <w:contextualSpacing/>
        <w:jc w:val="both"/>
        <w:rPr>
          <w:rFonts w:ascii="Calibri" w:hAnsi="Calibri" w:cs="Calibri"/>
          <w:sz w:val="24"/>
          <w:szCs w:val="20"/>
        </w:rPr>
      </w:pPr>
    </w:p>
    <w:p w14:paraId="33D1A1FB" w14:textId="3FA82373" w:rsidR="00006D34" w:rsidRPr="00006D34" w:rsidRDefault="00006D34" w:rsidP="00C30EF8">
      <w:pPr>
        <w:spacing w:line="240" w:lineRule="auto"/>
        <w:contextualSpacing/>
        <w:jc w:val="both"/>
        <w:rPr>
          <w:rFonts w:ascii="Calibri" w:hAnsi="Calibri" w:cs="Calibri"/>
          <w:sz w:val="24"/>
          <w:szCs w:val="20"/>
        </w:rPr>
      </w:pPr>
      <w:r w:rsidRPr="00006D34">
        <w:rPr>
          <w:rFonts w:ascii="Calibri" w:hAnsi="Calibri" w:cs="Calibri"/>
          <w:sz w:val="24"/>
          <w:szCs w:val="20"/>
        </w:rPr>
        <w:t>Through P.E., children will also be taught many other skills needed for later life. Every lesson will include a PSHE element that will be known as character values. These will include</w:t>
      </w:r>
      <w:r w:rsidR="00144EF2">
        <w:rPr>
          <w:rFonts w:ascii="Calibri" w:hAnsi="Calibri" w:cs="Calibri"/>
          <w:sz w:val="24"/>
          <w:szCs w:val="20"/>
        </w:rPr>
        <w:t xml:space="preserve"> but not be limited to</w:t>
      </w:r>
      <w:r w:rsidRPr="00006D34">
        <w:rPr>
          <w:rFonts w:ascii="Calibri" w:hAnsi="Calibri" w:cs="Calibri"/>
          <w:sz w:val="24"/>
          <w:szCs w:val="20"/>
        </w:rPr>
        <w:t>:</w:t>
      </w:r>
    </w:p>
    <w:p w14:paraId="0C3FE471" w14:textId="77777777" w:rsidR="00006D34" w:rsidRPr="00006D34" w:rsidRDefault="00006D34" w:rsidP="00C30EF8">
      <w:pPr>
        <w:pStyle w:val="ListParagraph"/>
        <w:numPr>
          <w:ilvl w:val="0"/>
          <w:numId w:val="11"/>
        </w:numPr>
        <w:spacing w:after="160" w:line="240" w:lineRule="auto"/>
        <w:ind w:left="0" w:firstLine="0"/>
        <w:jc w:val="both"/>
        <w:rPr>
          <w:rFonts w:ascii="Calibri" w:hAnsi="Calibri" w:cs="Calibri"/>
          <w:sz w:val="24"/>
          <w:szCs w:val="20"/>
        </w:rPr>
      </w:pPr>
      <w:r w:rsidRPr="00006D34">
        <w:rPr>
          <w:rFonts w:ascii="Calibri" w:hAnsi="Calibri" w:cs="Calibri"/>
          <w:sz w:val="24"/>
          <w:szCs w:val="20"/>
        </w:rPr>
        <w:t>Determination</w:t>
      </w:r>
    </w:p>
    <w:p w14:paraId="0A2B76C1" w14:textId="77777777" w:rsidR="00006D34" w:rsidRPr="00006D34" w:rsidRDefault="00006D34" w:rsidP="00C30EF8">
      <w:pPr>
        <w:pStyle w:val="ListParagraph"/>
        <w:numPr>
          <w:ilvl w:val="0"/>
          <w:numId w:val="11"/>
        </w:numPr>
        <w:spacing w:after="160" w:line="240" w:lineRule="auto"/>
        <w:ind w:left="0" w:firstLine="0"/>
        <w:jc w:val="both"/>
        <w:rPr>
          <w:rFonts w:ascii="Calibri" w:hAnsi="Calibri" w:cs="Calibri"/>
          <w:sz w:val="24"/>
          <w:szCs w:val="20"/>
        </w:rPr>
      </w:pPr>
      <w:r w:rsidRPr="00006D34">
        <w:rPr>
          <w:rFonts w:ascii="Calibri" w:hAnsi="Calibri" w:cs="Calibri"/>
          <w:sz w:val="24"/>
          <w:szCs w:val="20"/>
        </w:rPr>
        <w:t>Cooperation</w:t>
      </w:r>
    </w:p>
    <w:p w14:paraId="40778A54" w14:textId="77777777" w:rsidR="00006D34" w:rsidRPr="00006D34" w:rsidRDefault="00006D34" w:rsidP="00C30EF8">
      <w:pPr>
        <w:pStyle w:val="ListParagraph"/>
        <w:numPr>
          <w:ilvl w:val="0"/>
          <w:numId w:val="11"/>
        </w:numPr>
        <w:spacing w:after="160" w:line="240" w:lineRule="auto"/>
        <w:ind w:left="0" w:firstLine="0"/>
        <w:jc w:val="both"/>
        <w:rPr>
          <w:rFonts w:ascii="Calibri" w:hAnsi="Calibri" w:cs="Calibri"/>
          <w:sz w:val="24"/>
          <w:szCs w:val="20"/>
        </w:rPr>
      </w:pPr>
      <w:r w:rsidRPr="00006D34">
        <w:rPr>
          <w:rFonts w:ascii="Calibri" w:hAnsi="Calibri" w:cs="Calibri"/>
          <w:sz w:val="24"/>
          <w:szCs w:val="20"/>
        </w:rPr>
        <w:t>Trust</w:t>
      </w:r>
    </w:p>
    <w:p w14:paraId="4502858B" w14:textId="77777777" w:rsidR="00006D34" w:rsidRPr="00006D34" w:rsidRDefault="00006D34" w:rsidP="00C30EF8">
      <w:pPr>
        <w:pStyle w:val="ListParagraph"/>
        <w:numPr>
          <w:ilvl w:val="0"/>
          <w:numId w:val="11"/>
        </w:numPr>
        <w:spacing w:after="160" w:line="240" w:lineRule="auto"/>
        <w:ind w:left="0" w:firstLine="0"/>
        <w:jc w:val="both"/>
        <w:rPr>
          <w:rFonts w:ascii="Calibri" w:hAnsi="Calibri" w:cs="Calibri"/>
          <w:sz w:val="24"/>
          <w:szCs w:val="20"/>
        </w:rPr>
      </w:pPr>
      <w:r w:rsidRPr="00006D34">
        <w:rPr>
          <w:rFonts w:ascii="Calibri" w:hAnsi="Calibri" w:cs="Calibri"/>
          <w:sz w:val="24"/>
          <w:szCs w:val="20"/>
        </w:rPr>
        <w:t>Encouragement</w:t>
      </w:r>
    </w:p>
    <w:p w14:paraId="0CC9F4D9" w14:textId="77777777" w:rsidR="00006D34" w:rsidRPr="00006D34" w:rsidRDefault="00006D34" w:rsidP="00C30EF8">
      <w:pPr>
        <w:pStyle w:val="ListParagraph"/>
        <w:numPr>
          <w:ilvl w:val="0"/>
          <w:numId w:val="11"/>
        </w:numPr>
        <w:spacing w:after="160" w:line="240" w:lineRule="auto"/>
        <w:ind w:left="0" w:firstLine="0"/>
        <w:jc w:val="both"/>
        <w:rPr>
          <w:rFonts w:ascii="Calibri" w:hAnsi="Calibri" w:cs="Calibri"/>
          <w:sz w:val="24"/>
          <w:szCs w:val="20"/>
        </w:rPr>
      </w:pPr>
      <w:r w:rsidRPr="00006D34">
        <w:rPr>
          <w:rFonts w:ascii="Calibri" w:hAnsi="Calibri" w:cs="Calibri"/>
          <w:sz w:val="24"/>
          <w:szCs w:val="20"/>
        </w:rPr>
        <w:t>Integrity</w:t>
      </w:r>
    </w:p>
    <w:p w14:paraId="3AC2EA05" w14:textId="77777777" w:rsidR="00006D34" w:rsidRPr="00006D34" w:rsidRDefault="00006D34" w:rsidP="00C30EF8">
      <w:pPr>
        <w:pStyle w:val="ListParagraph"/>
        <w:numPr>
          <w:ilvl w:val="0"/>
          <w:numId w:val="11"/>
        </w:numPr>
        <w:spacing w:after="160" w:line="240" w:lineRule="auto"/>
        <w:ind w:left="0" w:firstLine="0"/>
        <w:jc w:val="both"/>
        <w:rPr>
          <w:rFonts w:ascii="Calibri" w:hAnsi="Calibri" w:cs="Calibri"/>
          <w:sz w:val="24"/>
          <w:szCs w:val="20"/>
        </w:rPr>
      </w:pPr>
      <w:r w:rsidRPr="00006D34">
        <w:rPr>
          <w:rFonts w:ascii="Calibri" w:hAnsi="Calibri" w:cs="Calibri"/>
          <w:sz w:val="24"/>
          <w:szCs w:val="20"/>
        </w:rPr>
        <w:t>Courage</w:t>
      </w:r>
    </w:p>
    <w:p w14:paraId="62989CB4" w14:textId="77777777" w:rsidR="00006D34" w:rsidRPr="00006D34" w:rsidRDefault="00006D34" w:rsidP="00C30EF8">
      <w:pPr>
        <w:pStyle w:val="ListParagraph"/>
        <w:numPr>
          <w:ilvl w:val="0"/>
          <w:numId w:val="11"/>
        </w:numPr>
        <w:spacing w:after="160" w:line="240" w:lineRule="auto"/>
        <w:ind w:left="0" w:firstLine="0"/>
        <w:jc w:val="both"/>
        <w:rPr>
          <w:rFonts w:ascii="Calibri" w:hAnsi="Calibri" w:cs="Calibri"/>
          <w:sz w:val="24"/>
          <w:szCs w:val="20"/>
        </w:rPr>
      </w:pPr>
      <w:r w:rsidRPr="00006D34">
        <w:rPr>
          <w:rFonts w:ascii="Calibri" w:hAnsi="Calibri" w:cs="Calibri"/>
          <w:sz w:val="24"/>
          <w:szCs w:val="20"/>
        </w:rPr>
        <w:t>Honesty</w:t>
      </w:r>
    </w:p>
    <w:p w14:paraId="13C08BE5" w14:textId="77777777" w:rsidR="00006D34" w:rsidRPr="00006D34" w:rsidRDefault="00006D34" w:rsidP="00C30EF8">
      <w:pPr>
        <w:pStyle w:val="ListParagraph"/>
        <w:numPr>
          <w:ilvl w:val="0"/>
          <w:numId w:val="11"/>
        </w:numPr>
        <w:spacing w:after="160" w:line="240" w:lineRule="auto"/>
        <w:ind w:left="0" w:firstLine="0"/>
        <w:jc w:val="both"/>
        <w:rPr>
          <w:rFonts w:ascii="Calibri" w:hAnsi="Calibri" w:cs="Calibri"/>
          <w:sz w:val="24"/>
          <w:szCs w:val="20"/>
        </w:rPr>
      </w:pPr>
      <w:r w:rsidRPr="00006D34">
        <w:rPr>
          <w:rFonts w:ascii="Calibri" w:hAnsi="Calibri" w:cs="Calibri"/>
          <w:sz w:val="24"/>
          <w:szCs w:val="20"/>
        </w:rPr>
        <w:t>Resilience</w:t>
      </w:r>
    </w:p>
    <w:p w14:paraId="5CC3963F" w14:textId="0198B170" w:rsidR="00006D34" w:rsidRPr="00006D34" w:rsidRDefault="001F1CCD" w:rsidP="00C30EF8">
      <w:pPr>
        <w:pStyle w:val="ListParagraph"/>
        <w:numPr>
          <w:ilvl w:val="0"/>
          <w:numId w:val="11"/>
        </w:numPr>
        <w:spacing w:after="160" w:line="240" w:lineRule="auto"/>
        <w:ind w:left="0" w:firstLine="0"/>
        <w:jc w:val="both"/>
        <w:rPr>
          <w:rFonts w:ascii="Calibri" w:hAnsi="Calibri" w:cs="Calibri"/>
          <w:sz w:val="24"/>
          <w:szCs w:val="20"/>
        </w:rPr>
      </w:pPr>
      <w:r w:rsidRPr="00006D34">
        <w:rPr>
          <w:rFonts w:ascii="Calibri" w:hAnsi="Calibri" w:cs="Calibri"/>
          <w:sz w:val="24"/>
          <w:szCs w:val="20"/>
        </w:rPr>
        <w:t>Self-regulation</w:t>
      </w:r>
    </w:p>
    <w:p w14:paraId="5667E8B8" w14:textId="77777777" w:rsidR="00006D34" w:rsidRPr="00006D34" w:rsidRDefault="00006D34" w:rsidP="00C30EF8">
      <w:pPr>
        <w:pStyle w:val="ListParagraph"/>
        <w:numPr>
          <w:ilvl w:val="0"/>
          <w:numId w:val="11"/>
        </w:numPr>
        <w:spacing w:after="160" w:line="240" w:lineRule="auto"/>
        <w:ind w:left="0" w:firstLine="0"/>
        <w:jc w:val="both"/>
        <w:rPr>
          <w:rFonts w:ascii="Calibri" w:hAnsi="Calibri" w:cs="Calibri"/>
          <w:sz w:val="24"/>
          <w:szCs w:val="20"/>
        </w:rPr>
      </w:pPr>
      <w:r w:rsidRPr="00006D34">
        <w:rPr>
          <w:rFonts w:ascii="Calibri" w:hAnsi="Calibri" w:cs="Calibri"/>
          <w:sz w:val="24"/>
          <w:szCs w:val="20"/>
        </w:rPr>
        <w:t>Respect</w:t>
      </w:r>
    </w:p>
    <w:p w14:paraId="6B57C205" w14:textId="77777777" w:rsidR="00006D34" w:rsidRPr="00006D34" w:rsidRDefault="00006D34" w:rsidP="00C30EF8">
      <w:pPr>
        <w:pStyle w:val="ListParagraph"/>
        <w:numPr>
          <w:ilvl w:val="0"/>
          <w:numId w:val="11"/>
        </w:numPr>
        <w:spacing w:after="160" w:line="240" w:lineRule="auto"/>
        <w:ind w:left="0" w:firstLine="0"/>
        <w:jc w:val="both"/>
        <w:rPr>
          <w:rFonts w:ascii="Calibri" w:hAnsi="Calibri" w:cs="Calibri"/>
          <w:sz w:val="24"/>
          <w:szCs w:val="20"/>
        </w:rPr>
      </w:pPr>
      <w:r w:rsidRPr="00006D34">
        <w:rPr>
          <w:rFonts w:ascii="Calibri" w:hAnsi="Calibri" w:cs="Calibri"/>
          <w:sz w:val="24"/>
          <w:szCs w:val="20"/>
        </w:rPr>
        <w:t>Emotional and social skills</w:t>
      </w:r>
    </w:p>
    <w:p w14:paraId="20BB183A" w14:textId="77777777" w:rsidR="00006D34" w:rsidRPr="00006D34" w:rsidRDefault="00006D34" w:rsidP="00C30EF8">
      <w:pPr>
        <w:pStyle w:val="ListParagraph"/>
        <w:numPr>
          <w:ilvl w:val="0"/>
          <w:numId w:val="11"/>
        </w:numPr>
        <w:spacing w:after="160" w:line="240" w:lineRule="auto"/>
        <w:ind w:left="0" w:firstLine="0"/>
        <w:jc w:val="both"/>
        <w:rPr>
          <w:rFonts w:ascii="Calibri" w:hAnsi="Calibri" w:cs="Calibri"/>
          <w:sz w:val="24"/>
          <w:szCs w:val="20"/>
        </w:rPr>
      </w:pPr>
      <w:r w:rsidRPr="00006D34">
        <w:rPr>
          <w:rFonts w:ascii="Calibri" w:hAnsi="Calibri" w:cs="Calibri"/>
          <w:sz w:val="24"/>
          <w:szCs w:val="20"/>
        </w:rPr>
        <w:t>Dealing with failure</w:t>
      </w:r>
    </w:p>
    <w:p w14:paraId="449D3DD0" w14:textId="77777777" w:rsidR="00006D34" w:rsidRPr="00006D34" w:rsidRDefault="00006D34" w:rsidP="00C30EF8">
      <w:pPr>
        <w:pStyle w:val="ListParagraph"/>
        <w:numPr>
          <w:ilvl w:val="0"/>
          <w:numId w:val="11"/>
        </w:numPr>
        <w:spacing w:after="160" w:line="240" w:lineRule="auto"/>
        <w:ind w:left="0" w:firstLine="0"/>
        <w:jc w:val="both"/>
        <w:rPr>
          <w:rFonts w:ascii="Calibri" w:hAnsi="Calibri" w:cs="Calibri"/>
          <w:sz w:val="24"/>
          <w:szCs w:val="20"/>
        </w:rPr>
      </w:pPr>
      <w:r w:rsidRPr="00006D34">
        <w:rPr>
          <w:rFonts w:ascii="Calibri" w:hAnsi="Calibri" w:cs="Calibri"/>
          <w:sz w:val="24"/>
          <w:szCs w:val="20"/>
        </w:rPr>
        <w:t xml:space="preserve">Risk taking </w:t>
      </w:r>
    </w:p>
    <w:p w14:paraId="5F593F1C" w14:textId="77777777" w:rsidR="00006D34" w:rsidRPr="00006D34" w:rsidRDefault="00006D34" w:rsidP="00C30EF8">
      <w:pPr>
        <w:pStyle w:val="ListParagraph"/>
        <w:numPr>
          <w:ilvl w:val="0"/>
          <w:numId w:val="11"/>
        </w:numPr>
        <w:spacing w:after="160" w:line="240" w:lineRule="auto"/>
        <w:ind w:left="0" w:firstLine="0"/>
        <w:jc w:val="both"/>
        <w:rPr>
          <w:rFonts w:ascii="Calibri" w:hAnsi="Calibri" w:cs="Calibri"/>
          <w:sz w:val="24"/>
          <w:szCs w:val="20"/>
        </w:rPr>
      </w:pPr>
      <w:r w:rsidRPr="00006D34">
        <w:rPr>
          <w:rFonts w:ascii="Calibri" w:hAnsi="Calibri" w:cs="Calibri"/>
          <w:sz w:val="24"/>
          <w:szCs w:val="20"/>
        </w:rPr>
        <w:t>Celebrating</w:t>
      </w:r>
    </w:p>
    <w:p w14:paraId="7DD6FA3F" w14:textId="1D642F0F" w:rsidR="00006D34" w:rsidRPr="00006D34" w:rsidRDefault="00006D34" w:rsidP="00C30EF8">
      <w:pPr>
        <w:spacing w:line="240" w:lineRule="auto"/>
        <w:contextualSpacing/>
        <w:jc w:val="both"/>
        <w:rPr>
          <w:rFonts w:ascii="Calibri" w:hAnsi="Calibri" w:cs="Calibri"/>
          <w:sz w:val="24"/>
          <w:szCs w:val="20"/>
        </w:rPr>
      </w:pPr>
      <w:r w:rsidRPr="00006D34">
        <w:rPr>
          <w:rFonts w:ascii="Calibri" w:hAnsi="Calibri" w:cs="Calibri"/>
          <w:sz w:val="24"/>
          <w:szCs w:val="20"/>
        </w:rPr>
        <w:t xml:space="preserve">Teachers will work in conjunction with </w:t>
      </w:r>
      <w:r w:rsidR="00241268">
        <w:rPr>
          <w:rFonts w:ascii="Calibri" w:hAnsi="Calibri" w:cs="Calibri"/>
          <w:sz w:val="24"/>
          <w:szCs w:val="20"/>
        </w:rPr>
        <w:t>our school sports coach</w:t>
      </w:r>
      <w:r w:rsidRPr="00006D34">
        <w:rPr>
          <w:rFonts w:ascii="Calibri" w:hAnsi="Calibri" w:cs="Calibri"/>
          <w:sz w:val="24"/>
          <w:szCs w:val="20"/>
        </w:rPr>
        <w:t xml:space="preserve"> to teach and assess the curriculum being delivered</w:t>
      </w:r>
      <w:r w:rsidR="005D7AA0">
        <w:rPr>
          <w:rFonts w:ascii="Calibri" w:hAnsi="Calibri" w:cs="Calibri"/>
          <w:sz w:val="24"/>
          <w:szCs w:val="20"/>
        </w:rPr>
        <w:t xml:space="preserve">. </w:t>
      </w:r>
      <w:r w:rsidRPr="00006D34">
        <w:rPr>
          <w:rFonts w:ascii="Calibri" w:hAnsi="Calibri" w:cs="Calibri"/>
          <w:sz w:val="24"/>
          <w:szCs w:val="20"/>
        </w:rPr>
        <w:t>All P.E. lessons will follow the teaching sequence of:</w:t>
      </w:r>
    </w:p>
    <w:p w14:paraId="3B4B445D" w14:textId="77777777" w:rsidR="00006D34" w:rsidRPr="00006D34" w:rsidRDefault="00006D34" w:rsidP="00C30EF8">
      <w:pPr>
        <w:pStyle w:val="ListParagraph"/>
        <w:numPr>
          <w:ilvl w:val="0"/>
          <w:numId w:val="12"/>
        </w:numPr>
        <w:spacing w:after="160" w:line="240" w:lineRule="auto"/>
        <w:ind w:left="0" w:firstLine="0"/>
        <w:jc w:val="both"/>
        <w:rPr>
          <w:rFonts w:ascii="Calibri" w:hAnsi="Calibri" w:cs="Calibri"/>
          <w:sz w:val="24"/>
          <w:szCs w:val="20"/>
        </w:rPr>
      </w:pPr>
      <w:r w:rsidRPr="00006D34">
        <w:rPr>
          <w:rFonts w:ascii="Calibri" w:hAnsi="Calibri" w:cs="Calibri"/>
          <w:sz w:val="24"/>
          <w:szCs w:val="20"/>
        </w:rPr>
        <w:t>Choosing a modified activity</w:t>
      </w:r>
    </w:p>
    <w:p w14:paraId="518A78D4" w14:textId="77777777" w:rsidR="00006D34" w:rsidRPr="00006D34" w:rsidRDefault="00006D34" w:rsidP="00C30EF8">
      <w:pPr>
        <w:pStyle w:val="ListParagraph"/>
        <w:numPr>
          <w:ilvl w:val="0"/>
          <w:numId w:val="12"/>
        </w:numPr>
        <w:spacing w:after="160" w:line="240" w:lineRule="auto"/>
        <w:ind w:left="0" w:firstLine="0"/>
        <w:jc w:val="both"/>
        <w:rPr>
          <w:rFonts w:ascii="Calibri" w:hAnsi="Calibri" w:cs="Calibri"/>
          <w:sz w:val="24"/>
          <w:szCs w:val="20"/>
        </w:rPr>
      </w:pPr>
      <w:r w:rsidRPr="00006D34">
        <w:rPr>
          <w:rFonts w:ascii="Calibri" w:hAnsi="Calibri" w:cs="Calibri"/>
          <w:sz w:val="24"/>
          <w:szCs w:val="20"/>
        </w:rPr>
        <w:t>Phase 1: Skill development</w:t>
      </w:r>
    </w:p>
    <w:p w14:paraId="484A3D13" w14:textId="77777777" w:rsidR="00006D34" w:rsidRPr="00006D34" w:rsidRDefault="00006D34" w:rsidP="00C30EF8">
      <w:pPr>
        <w:pStyle w:val="ListParagraph"/>
        <w:numPr>
          <w:ilvl w:val="0"/>
          <w:numId w:val="12"/>
        </w:numPr>
        <w:spacing w:after="160" w:line="240" w:lineRule="auto"/>
        <w:ind w:left="0" w:firstLine="0"/>
        <w:jc w:val="both"/>
        <w:rPr>
          <w:rFonts w:ascii="Calibri" w:hAnsi="Calibri" w:cs="Calibri"/>
          <w:sz w:val="24"/>
          <w:szCs w:val="20"/>
        </w:rPr>
      </w:pPr>
      <w:r w:rsidRPr="00006D34">
        <w:rPr>
          <w:rFonts w:ascii="Calibri" w:hAnsi="Calibri" w:cs="Calibri"/>
          <w:sz w:val="24"/>
          <w:szCs w:val="20"/>
        </w:rPr>
        <w:t>Phase 2: Application – Tactics</w:t>
      </w:r>
    </w:p>
    <w:p w14:paraId="6315D67F" w14:textId="77777777" w:rsidR="00006D34" w:rsidRPr="00006D34" w:rsidRDefault="00006D34" w:rsidP="00C30EF8">
      <w:pPr>
        <w:pStyle w:val="ListParagraph"/>
        <w:numPr>
          <w:ilvl w:val="0"/>
          <w:numId w:val="12"/>
        </w:numPr>
        <w:spacing w:after="160" w:line="240" w:lineRule="auto"/>
        <w:ind w:left="0" w:firstLine="0"/>
        <w:jc w:val="both"/>
        <w:rPr>
          <w:rFonts w:ascii="Calibri" w:hAnsi="Calibri" w:cs="Calibri"/>
          <w:sz w:val="24"/>
          <w:szCs w:val="20"/>
        </w:rPr>
      </w:pPr>
      <w:r w:rsidRPr="00006D34">
        <w:rPr>
          <w:rFonts w:ascii="Calibri" w:hAnsi="Calibri" w:cs="Calibri"/>
          <w:sz w:val="24"/>
          <w:szCs w:val="20"/>
        </w:rPr>
        <w:t>Phase 3: Modified games and activities – applying skills and tactics.</w:t>
      </w:r>
    </w:p>
    <w:p w14:paraId="57D2A2BF" w14:textId="77777777" w:rsidR="00006D34" w:rsidRDefault="00006D34" w:rsidP="00C30EF8">
      <w:pPr>
        <w:pStyle w:val="ListParagraph"/>
        <w:numPr>
          <w:ilvl w:val="0"/>
          <w:numId w:val="12"/>
        </w:numPr>
        <w:spacing w:after="160" w:line="240" w:lineRule="auto"/>
        <w:ind w:left="0" w:firstLine="0"/>
        <w:jc w:val="both"/>
        <w:rPr>
          <w:rFonts w:ascii="Calibri" w:hAnsi="Calibri" w:cs="Calibri"/>
          <w:sz w:val="24"/>
          <w:szCs w:val="20"/>
        </w:rPr>
      </w:pPr>
      <w:r w:rsidRPr="00006D34">
        <w:rPr>
          <w:rFonts w:ascii="Calibri" w:hAnsi="Calibri" w:cs="Calibri"/>
          <w:sz w:val="24"/>
          <w:szCs w:val="20"/>
        </w:rPr>
        <w:t>Phase 4: Performing core task and assessing the core task</w:t>
      </w:r>
    </w:p>
    <w:p w14:paraId="46BA66B5" w14:textId="77777777" w:rsidR="00144EF2" w:rsidRDefault="00144EF2" w:rsidP="00C30EF8">
      <w:pPr>
        <w:pStyle w:val="ListParagraph"/>
        <w:spacing w:line="240" w:lineRule="auto"/>
        <w:ind w:left="0"/>
        <w:jc w:val="both"/>
        <w:rPr>
          <w:rFonts w:ascii="Calibri" w:hAnsi="Calibri" w:cs="Calibri"/>
          <w:sz w:val="24"/>
          <w:szCs w:val="20"/>
        </w:rPr>
      </w:pPr>
    </w:p>
    <w:p w14:paraId="7803081D" w14:textId="60BE2C0B" w:rsidR="00006D34" w:rsidRDefault="00006D34" w:rsidP="00C30EF8">
      <w:pPr>
        <w:pStyle w:val="ListParagraph"/>
        <w:spacing w:line="240" w:lineRule="auto"/>
        <w:ind w:left="0"/>
        <w:jc w:val="both"/>
        <w:rPr>
          <w:rFonts w:ascii="Calibri" w:hAnsi="Calibri" w:cs="Calibri"/>
          <w:sz w:val="24"/>
          <w:szCs w:val="20"/>
        </w:rPr>
      </w:pPr>
      <w:r w:rsidRPr="00006D34">
        <w:rPr>
          <w:rFonts w:ascii="Calibri" w:hAnsi="Calibri" w:cs="Calibri"/>
          <w:sz w:val="24"/>
          <w:szCs w:val="20"/>
        </w:rPr>
        <w:t xml:space="preserve">By the end of KS1 all children should be confident in performing the </w:t>
      </w:r>
      <w:r w:rsidRPr="00662F72">
        <w:rPr>
          <w:rFonts w:ascii="Calibri" w:hAnsi="Calibri" w:cs="Calibri"/>
          <w:b/>
          <w:bCs/>
          <w:sz w:val="24"/>
          <w:szCs w:val="20"/>
        </w:rPr>
        <w:t>ten fundamental movement skills</w:t>
      </w:r>
      <w:r w:rsidR="00345611">
        <w:rPr>
          <w:rFonts w:ascii="Calibri" w:hAnsi="Calibri" w:cs="Calibri"/>
          <w:b/>
          <w:bCs/>
          <w:sz w:val="24"/>
          <w:szCs w:val="20"/>
        </w:rPr>
        <w:t xml:space="preserve"> (running, hopping, skipping, jumping, overarm throw, rolling, bouncing, kicking, catching and side gallop</w:t>
      </w:r>
      <w:r w:rsidR="00C95B8D">
        <w:rPr>
          <w:rFonts w:ascii="Calibri" w:hAnsi="Calibri" w:cs="Calibri"/>
          <w:b/>
          <w:bCs/>
          <w:sz w:val="24"/>
          <w:szCs w:val="20"/>
        </w:rPr>
        <w:t>)</w:t>
      </w:r>
      <w:r w:rsidRPr="00006D34">
        <w:rPr>
          <w:rFonts w:ascii="Calibri" w:hAnsi="Calibri" w:cs="Calibri"/>
          <w:sz w:val="24"/>
          <w:szCs w:val="20"/>
        </w:rPr>
        <w:t xml:space="preserve">. By year 6, all children should perform sport specific games with </w:t>
      </w:r>
      <w:r w:rsidRPr="00662F72">
        <w:rPr>
          <w:rFonts w:ascii="Calibri" w:hAnsi="Calibri" w:cs="Calibri"/>
          <w:b/>
          <w:bCs/>
          <w:sz w:val="24"/>
          <w:szCs w:val="20"/>
        </w:rPr>
        <w:t>consistency, accuracy, confidence, control and speed</w:t>
      </w:r>
      <w:r w:rsidRPr="00006D34">
        <w:rPr>
          <w:rFonts w:ascii="Calibri" w:hAnsi="Calibri" w:cs="Calibri"/>
          <w:sz w:val="24"/>
          <w:szCs w:val="20"/>
        </w:rPr>
        <w:t xml:space="preserve">. These skills will include </w:t>
      </w:r>
      <w:r w:rsidRPr="00662F72">
        <w:rPr>
          <w:rFonts w:ascii="Calibri" w:hAnsi="Calibri" w:cs="Calibri"/>
          <w:b/>
          <w:bCs/>
          <w:sz w:val="24"/>
          <w:szCs w:val="20"/>
        </w:rPr>
        <w:t>running, dodging, chest pass, swing pass, push pass, bounce pass, shoulder pass, catching, kicking, dribbling, receiving and shooting</w:t>
      </w:r>
      <w:r w:rsidRPr="00006D34">
        <w:rPr>
          <w:rFonts w:ascii="Calibri" w:hAnsi="Calibri" w:cs="Calibri"/>
          <w:sz w:val="24"/>
          <w:szCs w:val="20"/>
        </w:rPr>
        <w:t xml:space="preserve">. They should know and apply the principles of </w:t>
      </w:r>
      <w:r w:rsidRPr="00662F72">
        <w:rPr>
          <w:rFonts w:ascii="Calibri" w:hAnsi="Calibri" w:cs="Calibri"/>
          <w:b/>
          <w:bCs/>
          <w:sz w:val="24"/>
          <w:szCs w:val="20"/>
        </w:rPr>
        <w:t>attacking and defending</w:t>
      </w:r>
      <w:r w:rsidRPr="00006D34">
        <w:rPr>
          <w:rFonts w:ascii="Calibri" w:hAnsi="Calibri" w:cs="Calibri"/>
          <w:sz w:val="24"/>
          <w:szCs w:val="20"/>
        </w:rPr>
        <w:t xml:space="preserve"> through modified versions of invasion games and should also apply skills and tactics in a range of other games such as net/wall games or striking and fielding activities. They </w:t>
      </w:r>
      <w:r w:rsidR="00144EF2">
        <w:rPr>
          <w:rFonts w:ascii="Calibri" w:hAnsi="Calibri" w:cs="Calibri"/>
          <w:sz w:val="24"/>
          <w:szCs w:val="20"/>
        </w:rPr>
        <w:t>should also be able to</w:t>
      </w:r>
      <w:r w:rsidRPr="00006D34">
        <w:rPr>
          <w:rFonts w:ascii="Calibri" w:hAnsi="Calibri" w:cs="Calibri"/>
          <w:sz w:val="24"/>
          <w:szCs w:val="20"/>
        </w:rPr>
        <w:t xml:space="preserve"> identify aspects of their own and others’ performances that need improvement and can suggest how to improve them. Children should also be able to swim 25</w:t>
      </w:r>
      <w:r w:rsidR="003D484F">
        <w:rPr>
          <w:rFonts w:ascii="Calibri" w:hAnsi="Calibri" w:cs="Calibri"/>
          <w:sz w:val="24"/>
          <w:szCs w:val="20"/>
        </w:rPr>
        <w:t xml:space="preserve"> </w:t>
      </w:r>
      <w:proofErr w:type="spellStart"/>
      <w:r w:rsidRPr="00006D34">
        <w:rPr>
          <w:rFonts w:ascii="Calibri" w:hAnsi="Calibri" w:cs="Calibri"/>
          <w:sz w:val="24"/>
          <w:szCs w:val="20"/>
        </w:rPr>
        <w:t>m</w:t>
      </w:r>
      <w:r w:rsidR="003D484F">
        <w:rPr>
          <w:rFonts w:ascii="Calibri" w:hAnsi="Calibri" w:cs="Calibri"/>
          <w:sz w:val="24"/>
          <w:szCs w:val="20"/>
        </w:rPr>
        <w:t>etres</w:t>
      </w:r>
      <w:proofErr w:type="spellEnd"/>
      <w:r w:rsidR="00662F72">
        <w:rPr>
          <w:rFonts w:ascii="Calibri" w:hAnsi="Calibri" w:cs="Calibri"/>
          <w:sz w:val="24"/>
          <w:szCs w:val="20"/>
        </w:rPr>
        <w:t>, use a range of strokes</w:t>
      </w:r>
      <w:r w:rsidRPr="00006D34">
        <w:rPr>
          <w:rFonts w:ascii="Calibri" w:hAnsi="Calibri" w:cs="Calibri"/>
          <w:sz w:val="24"/>
          <w:szCs w:val="20"/>
        </w:rPr>
        <w:t xml:space="preserve"> </w:t>
      </w:r>
      <w:r w:rsidR="000B0993">
        <w:rPr>
          <w:rFonts w:ascii="Calibri" w:hAnsi="Calibri" w:cs="Calibri"/>
          <w:sz w:val="24"/>
          <w:szCs w:val="20"/>
        </w:rPr>
        <w:lastRenderedPageBreak/>
        <w:t xml:space="preserve">(front crawl, breaststroke and backstroke over 15m) </w:t>
      </w:r>
      <w:r w:rsidRPr="00006D34">
        <w:rPr>
          <w:rFonts w:ascii="Calibri" w:hAnsi="Calibri" w:cs="Calibri"/>
          <w:sz w:val="24"/>
          <w:szCs w:val="20"/>
        </w:rPr>
        <w:t xml:space="preserve">and to be able to perform </w:t>
      </w:r>
      <w:r w:rsidR="0062590D" w:rsidRPr="00006D34">
        <w:rPr>
          <w:rFonts w:ascii="Calibri" w:hAnsi="Calibri" w:cs="Calibri"/>
          <w:sz w:val="24"/>
          <w:szCs w:val="20"/>
        </w:rPr>
        <w:t>self-rescue</w:t>
      </w:r>
      <w:r w:rsidRPr="00006D34">
        <w:rPr>
          <w:rFonts w:ascii="Calibri" w:hAnsi="Calibri" w:cs="Calibri"/>
          <w:sz w:val="24"/>
          <w:szCs w:val="20"/>
        </w:rPr>
        <w:t xml:space="preserve"> techniques.</w:t>
      </w:r>
    </w:p>
    <w:p w14:paraId="058C32DD" w14:textId="7AAC802D" w:rsidR="004E79F1" w:rsidRDefault="004E79F1" w:rsidP="004E79F1">
      <w:pPr>
        <w:autoSpaceDE w:val="0"/>
        <w:autoSpaceDN w:val="0"/>
        <w:adjustRightInd w:val="0"/>
        <w:spacing w:line="240" w:lineRule="auto"/>
        <w:contextualSpacing/>
        <w:jc w:val="both"/>
        <w:rPr>
          <w:rFonts w:ascii="Calibri" w:hAnsi="Calibri" w:cs="Calibri"/>
          <w:sz w:val="24"/>
          <w:szCs w:val="24"/>
        </w:rPr>
      </w:pPr>
      <w:r w:rsidRPr="0078731B">
        <w:rPr>
          <w:rFonts w:ascii="Calibri" w:hAnsi="Calibri" w:cs="Calibri"/>
          <w:sz w:val="24"/>
          <w:szCs w:val="24"/>
        </w:rPr>
        <w:t xml:space="preserve">A balance of individual, team, co-operative and competitive activities aims to cater for individual pupil’s needs and abilities. The scheme of work is based on progressive learning objectives which, combined with varied and flexible teaching styles, </w:t>
      </w:r>
      <w:proofErr w:type="spellStart"/>
      <w:r w:rsidRPr="0078731B">
        <w:rPr>
          <w:rFonts w:ascii="Calibri" w:hAnsi="Calibri" w:cs="Calibri"/>
          <w:sz w:val="24"/>
          <w:szCs w:val="24"/>
        </w:rPr>
        <w:t>endeavour</w:t>
      </w:r>
      <w:proofErr w:type="spellEnd"/>
      <w:r w:rsidRPr="0078731B">
        <w:rPr>
          <w:rFonts w:ascii="Calibri" w:hAnsi="Calibri" w:cs="Calibri"/>
          <w:sz w:val="24"/>
          <w:szCs w:val="24"/>
        </w:rPr>
        <w:t xml:space="preserve"> to provide appropriate, stimulating, challenging and enjoyable learning situations for all pupils.</w:t>
      </w:r>
    </w:p>
    <w:p w14:paraId="6E87F743" w14:textId="77777777" w:rsidR="008C7F70" w:rsidRDefault="008C7F70" w:rsidP="008C7F70">
      <w:pPr>
        <w:pStyle w:val="Default"/>
        <w:contextualSpacing/>
        <w:rPr>
          <w:rFonts w:ascii="Calibri" w:hAnsi="Calibri" w:cs="Calibri"/>
        </w:rPr>
      </w:pPr>
      <w:r w:rsidRPr="0078731B">
        <w:rPr>
          <w:rFonts w:ascii="Calibri" w:hAnsi="Calibri" w:cs="Calibri"/>
        </w:rPr>
        <w:t>We are further committed to recognising the importance of physical activity of children outside the curriculum. We believe that links wi</w:t>
      </w:r>
      <w:r>
        <w:rPr>
          <w:rFonts w:ascii="Calibri" w:hAnsi="Calibri" w:cs="Calibri"/>
        </w:rPr>
        <w:t xml:space="preserve">th sporting bodies, clubs etc. </w:t>
      </w:r>
      <w:r w:rsidRPr="0078731B">
        <w:rPr>
          <w:rFonts w:ascii="Calibri" w:hAnsi="Calibri" w:cs="Calibri"/>
        </w:rPr>
        <w:t>and the provision of extra</w:t>
      </w:r>
      <w:r w:rsidR="003D484F">
        <w:rPr>
          <w:rFonts w:ascii="Calibri" w:hAnsi="Calibri" w:cs="Calibri"/>
        </w:rPr>
        <w:t>-</w:t>
      </w:r>
      <w:r w:rsidRPr="0078731B">
        <w:rPr>
          <w:rFonts w:ascii="Calibri" w:hAnsi="Calibri" w:cs="Calibri"/>
        </w:rPr>
        <w:t xml:space="preserve">curricular activities organised by the school is a positive experience and that the recognition and celebration of children’s achievements outside school promote an awareness of the value of physical activity for all children within the school environment. </w:t>
      </w:r>
    </w:p>
    <w:p w14:paraId="7125C145" w14:textId="77777777" w:rsidR="008C7F70" w:rsidRDefault="008C7F70" w:rsidP="008C7F70">
      <w:pPr>
        <w:pStyle w:val="Default"/>
        <w:contextualSpacing/>
        <w:rPr>
          <w:rFonts w:ascii="Calibri" w:hAnsi="Calibri" w:cs="Calibri"/>
        </w:rPr>
      </w:pPr>
    </w:p>
    <w:p w14:paraId="50745EB0" w14:textId="05005AA6" w:rsidR="008C7F70" w:rsidRPr="0078731B" w:rsidRDefault="008C7F70" w:rsidP="008C7F70">
      <w:pPr>
        <w:pStyle w:val="Default"/>
        <w:contextualSpacing/>
        <w:rPr>
          <w:rFonts w:ascii="Calibri" w:hAnsi="Calibri" w:cs="Calibri"/>
        </w:rPr>
      </w:pPr>
      <w:r>
        <w:rPr>
          <w:rFonts w:ascii="Calibri" w:hAnsi="Calibri" w:cs="Calibri"/>
        </w:rPr>
        <w:t>Children who are identified as able</w:t>
      </w:r>
      <w:r w:rsidR="00212272">
        <w:rPr>
          <w:rFonts w:ascii="Calibri" w:hAnsi="Calibri" w:cs="Calibri"/>
        </w:rPr>
        <w:t xml:space="preserve"> and</w:t>
      </w:r>
      <w:r>
        <w:rPr>
          <w:rFonts w:ascii="Calibri" w:hAnsi="Calibri" w:cs="Calibri"/>
        </w:rPr>
        <w:t xml:space="preserve"> talented within P.E. are identified </w:t>
      </w:r>
      <w:r w:rsidR="00F62329">
        <w:rPr>
          <w:rFonts w:ascii="Calibri" w:hAnsi="Calibri" w:cs="Calibri"/>
        </w:rPr>
        <w:t xml:space="preserve">within each unit of work </w:t>
      </w:r>
      <w:r>
        <w:rPr>
          <w:rFonts w:ascii="Calibri" w:hAnsi="Calibri" w:cs="Calibri"/>
        </w:rPr>
        <w:t xml:space="preserve">and lessons are differentiated so that they continue to develop their skills to their full potential. Children that are </w:t>
      </w:r>
      <w:r w:rsidR="00212272">
        <w:rPr>
          <w:rFonts w:ascii="Calibri" w:hAnsi="Calibri" w:cs="Calibri"/>
        </w:rPr>
        <w:t>able and talented</w:t>
      </w:r>
      <w:r>
        <w:rPr>
          <w:rFonts w:ascii="Calibri" w:hAnsi="Calibri" w:cs="Calibri"/>
        </w:rPr>
        <w:t xml:space="preserve"> are picked to represent the school in different areas, but are also signposted to take part in competitions at borough and countywide level. </w:t>
      </w:r>
    </w:p>
    <w:p w14:paraId="1B617210" w14:textId="77777777" w:rsidR="004E79F1" w:rsidRDefault="004E79F1" w:rsidP="004E79F1">
      <w:pPr>
        <w:widowControl w:val="0"/>
        <w:spacing w:line="240" w:lineRule="auto"/>
        <w:contextualSpacing/>
        <w:jc w:val="center"/>
        <w:rPr>
          <w:rFonts w:ascii="Calibri" w:hAnsi="Calibri" w:cs="Calibri"/>
          <w:bCs/>
          <w:sz w:val="24"/>
          <w:u w:val="single"/>
        </w:rPr>
      </w:pPr>
    </w:p>
    <w:p w14:paraId="0461876A" w14:textId="77777777" w:rsidR="0078731B" w:rsidRPr="0078731B" w:rsidRDefault="004E79F1" w:rsidP="008C7F70">
      <w:pPr>
        <w:widowControl w:val="0"/>
        <w:spacing w:line="240" w:lineRule="auto"/>
        <w:contextualSpacing/>
        <w:jc w:val="center"/>
        <w:rPr>
          <w:rFonts w:ascii="Calibri" w:hAnsi="Calibri" w:cs="Calibri"/>
          <w:b/>
        </w:rPr>
      </w:pPr>
      <w:r>
        <w:rPr>
          <w:rFonts w:ascii="Calibri" w:hAnsi="Calibri" w:cs="Calibri"/>
          <w:bCs/>
          <w:sz w:val="24"/>
          <w:u w:val="single"/>
        </w:rPr>
        <w:t>P</w:t>
      </w:r>
      <w:r w:rsidR="00006D34">
        <w:rPr>
          <w:rFonts w:ascii="Calibri" w:hAnsi="Calibri" w:cs="Calibri"/>
          <w:bCs/>
          <w:sz w:val="24"/>
          <w:u w:val="single"/>
        </w:rPr>
        <w:t>olicy</w:t>
      </w:r>
    </w:p>
    <w:p w14:paraId="2C949871" w14:textId="77777777" w:rsidR="0078731B" w:rsidRPr="00AD1DCB" w:rsidRDefault="0078731B" w:rsidP="00C30EF8">
      <w:pPr>
        <w:pStyle w:val="Default"/>
        <w:contextualSpacing/>
        <w:rPr>
          <w:rFonts w:ascii="Calibri" w:hAnsi="Calibri" w:cs="Calibri"/>
          <w:i/>
        </w:rPr>
      </w:pPr>
      <w:r w:rsidRPr="00AD1DCB">
        <w:rPr>
          <w:rFonts w:ascii="Calibri" w:hAnsi="Calibri" w:cs="Calibri"/>
          <w:i/>
        </w:rPr>
        <w:t xml:space="preserve">Our Aims </w:t>
      </w:r>
    </w:p>
    <w:p w14:paraId="5BA903F6" w14:textId="77777777" w:rsidR="0078731B" w:rsidRPr="0078731B" w:rsidRDefault="0078731B" w:rsidP="00C30EF8">
      <w:pPr>
        <w:pStyle w:val="Default"/>
        <w:contextualSpacing/>
        <w:rPr>
          <w:rFonts w:ascii="Calibri" w:hAnsi="Calibri" w:cs="Calibri"/>
        </w:rPr>
      </w:pPr>
    </w:p>
    <w:p w14:paraId="5A918968" w14:textId="194B266E" w:rsidR="00AD1DCB" w:rsidRDefault="0078731B" w:rsidP="008C7F70">
      <w:pPr>
        <w:pStyle w:val="Default"/>
        <w:contextualSpacing/>
        <w:rPr>
          <w:rFonts w:ascii="Calibri" w:hAnsi="Calibri" w:cs="Calibri"/>
        </w:rPr>
      </w:pPr>
      <w:r w:rsidRPr="0078731B">
        <w:rPr>
          <w:rFonts w:ascii="Calibri" w:hAnsi="Calibri" w:cs="Calibri"/>
        </w:rPr>
        <w:t>• That all pupils will be given access to the full P.E. curric</w:t>
      </w:r>
      <w:r w:rsidR="008C7F70">
        <w:rPr>
          <w:rFonts w:ascii="Calibri" w:hAnsi="Calibri" w:cs="Calibri"/>
        </w:rPr>
        <w:t xml:space="preserve">ulum regardless of </w:t>
      </w:r>
      <w:r w:rsidR="00FA339C">
        <w:rPr>
          <w:rFonts w:ascii="Calibri" w:hAnsi="Calibri" w:cs="Calibri"/>
        </w:rPr>
        <w:t xml:space="preserve">gender identity, sexual orientation, race, religion, disability, socioeconomic status or </w:t>
      </w:r>
      <w:r w:rsidR="00FA339C" w:rsidRPr="00C57177">
        <w:rPr>
          <w:rFonts w:ascii="Calibri" w:hAnsi="Calibri" w:cs="Calibri"/>
        </w:rPr>
        <w:t>academic</w:t>
      </w:r>
      <w:r w:rsidR="00FA339C">
        <w:rPr>
          <w:rFonts w:ascii="Calibri" w:hAnsi="Calibri" w:cs="Calibri"/>
        </w:rPr>
        <w:t xml:space="preserve"> ability.</w:t>
      </w:r>
    </w:p>
    <w:p w14:paraId="730E011B" w14:textId="77777777" w:rsidR="00FA339C" w:rsidRDefault="00FA339C" w:rsidP="008C7F70">
      <w:pPr>
        <w:pStyle w:val="Default"/>
        <w:contextualSpacing/>
        <w:rPr>
          <w:rFonts w:ascii="Calibri" w:hAnsi="Calibri" w:cs="Calibri"/>
        </w:rPr>
      </w:pPr>
    </w:p>
    <w:p w14:paraId="1C513885" w14:textId="77777777" w:rsidR="0078731B" w:rsidRPr="0078731B" w:rsidRDefault="0078731B" w:rsidP="008C7F70">
      <w:pPr>
        <w:pStyle w:val="Default"/>
        <w:contextualSpacing/>
        <w:rPr>
          <w:rFonts w:ascii="Calibri" w:hAnsi="Calibri" w:cs="Calibri"/>
        </w:rPr>
      </w:pPr>
      <w:r w:rsidRPr="0078731B">
        <w:rPr>
          <w:rFonts w:ascii="Calibri" w:hAnsi="Calibri" w:cs="Calibri"/>
        </w:rPr>
        <w:t>• Develop the knowledge and confidence of our staff through the sharing</w:t>
      </w:r>
      <w:r w:rsidR="006E0314">
        <w:rPr>
          <w:rFonts w:ascii="Calibri" w:hAnsi="Calibri" w:cs="Calibri"/>
        </w:rPr>
        <w:t xml:space="preserve"> of</w:t>
      </w:r>
      <w:r w:rsidRPr="0078731B">
        <w:rPr>
          <w:rFonts w:ascii="Calibri" w:hAnsi="Calibri" w:cs="Calibri"/>
        </w:rPr>
        <w:t xml:space="preserve"> expertise and the use of school resources</w:t>
      </w:r>
      <w:r w:rsidR="006E0314">
        <w:rPr>
          <w:rFonts w:ascii="Calibri" w:hAnsi="Calibri" w:cs="Calibri"/>
        </w:rPr>
        <w:t>, alongside</w:t>
      </w:r>
      <w:r w:rsidRPr="0078731B">
        <w:rPr>
          <w:rFonts w:ascii="Calibri" w:hAnsi="Calibri" w:cs="Calibri"/>
        </w:rPr>
        <w:t xml:space="preserve"> the advice and support of Rossendale School Sports Partnership and LCC. </w:t>
      </w:r>
    </w:p>
    <w:p w14:paraId="72F202B5" w14:textId="77777777" w:rsidR="0078731B" w:rsidRPr="0078731B" w:rsidRDefault="0078731B" w:rsidP="008C7F70">
      <w:pPr>
        <w:pStyle w:val="Default"/>
        <w:contextualSpacing/>
        <w:rPr>
          <w:rFonts w:ascii="Calibri" w:hAnsi="Calibri" w:cs="Calibri"/>
        </w:rPr>
      </w:pPr>
    </w:p>
    <w:p w14:paraId="495EC307" w14:textId="6FC8890F" w:rsidR="0078731B" w:rsidRPr="0078731B" w:rsidRDefault="0078731B" w:rsidP="008C7F70">
      <w:pPr>
        <w:pStyle w:val="Default"/>
        <w:contextualSpacing/>
        <w:rPr>
          <w:rFonts w:ascii="Calibri" w:hAnsi="Calibri" w:cs="Calibri"/>
        </w:rPr>
      </w:pPr>
      <w:r w:rsidRPr="0078731B">
        <w:rPr>
          <w:rFonts w:ascii="Calibri" w:hAnsi="Calibri" w:cs="Calibri"/>
        </w:rPr>
        <w:t xml:space="preserve">• To make best use of outside specialist expertise in coaching and instruction in a range of activities, primarily through </w:t>
      </w:r>
      <w:r w:rsidR="00FA339C">
        <w:rPr>
          <w:rFonts w:ascii="Calibri" w:hAnsi="Calibri" w:cs="Calibri"/>
        </w:rPr>
        <w:t xml:space="preserve">FUNDA and </w:t>
      </w:r>
      <w:r w:rsidRPr="0078731B">
        <w:rPr>
          <w:rFonts w:ascii="Calibri" w:hAnsi="Calibri" w:cs="Calibri"/>
        </w:rPr>
        <w:t>Rossendale School Sports Partnership.</w:t>
      </w:r>
    </w:p>
    <w:p w14:paraId="536CC553" w14:textId="77777777" w:rsidR="0078731B" w:rsidRPr="0078731B" w:rsidRDefault="0078731B" w:rsidP="008C7F70">
      <w:pPr>
        <w:pStyle w:val="Default"/>
        <w:contextualSpacing/>
        <w:rPr>
          <w:rFonts w:ascii="Calibri" w:hAnsi="Calibri" w:cs="Calibri"/>
        </w:rPr>
      </w:pPr>
    </w:p>
    <w:p w14:paraId="0EDADC91" w14:textId="77777777" w:rsidR="0078731B" w:rsidRPr="0078731B" w:rsidRDefault="0078731B" w:rsidP="008C7F70">
      <w:pPr>
        <w:pStyle w:val="Default"/>
        <w:contextualSpacing/>
        <w:rPr>
          <w:rFonts w:ascii="Calibri" w:hAnsi="Calibri" w:cs="Calibri"/>
        </w:rPr>
      </w:pPr>
      <w:r w:rsidRPr="0078731B">
        <w:rPr>
          <w:rFonts w:ascii="Calibri" w:hAnsi="Calibri" w:cs="Calibri"/>
        </w:rPr>
        <w:t xml:space="preserve">• To </w:t>
      </w:r>
      <w:r w:rsidR="006E0314">
        <w:rPr>
          <w:rFonts w:ascii="Calibri" w:hAnsi="Calibri" w:cs="Calibri"/>
        </w:rPr>
        <w:t>use an</w:t>
      </w:r>
      <w:r w:rsidRPr="0078731B">
        <w:rPr>
          <w:rFonts w:ascii="Calibri" w:hAnsi="Calibri" w:cs="Calibri"/>
        </w:rPr>
        <w:t xml:space="preserve"> effective method of recording and reporting children’s progress encompassing clear assessment target</w:t>
      </w:r>
      <w:r w:rsidR="006E0314">
        <w:rPr>
          <w:rFonts w:ascii="Calibri" w:hAnsi="Calibri" w:cs="Calibri"/>
        </w:rPr>
        <w:t>s</w:t>
      </w:r>
      <w:r w:rsidRPr="0078731B">
        <w:rPr>
          <w:rFonts w:ascii="Calibri" w:hAnsi="Calibri" w:cs="Calibri"/>
        </w:rPr>
        <w:t xml:space="preserve"> throughout the key stage</w:t>
      </w:r>
      <w:r w:rsidR="006E0314">
        <w:rPr>
          <w:rFonts w:ascii="Calibri" w:hAnsi="Calibri" w:cs="Calibri"/>
        </w:rPr>
        <w:t>s and their programmes of s</w:t>
      </w:r>
      <w:r w:rsidRPr="0078731B">
        <w:rPr>
          <w:rFonts w:ascii="Calibri" w:hAnsi="Calibri" w:cs="Calibri"/>
        </w:rPr>
        <w:t xml:space="preserve">tudy. </w:t>
      </w:r>
    </w:p>
    <w:p w14:paraId="7D4C713A" w14:textId="77777777" w:rsidR="0078731B" w:rsidRPr="0078731B" w:rsidRDefault="0078731B" w:rsidP="008C7F70">
      <w:pPr>
        <w:pStyle w:val="Default"/>
        <w:contextualSpacing/>
        <w:rPr>
          <w:rFonts w:ascii="Calibri" w:hAnsi="Calibri" w:cs="Calibri"/>
        </w:rPr>
      </w:pPr>
    </w:p>
    <w:p w14:paraId="78A0B401" w14:textId="77777777" w:rsidR="0078731B" w:rsidRPr="0078731B" w:rsidRDefault="0078731B" w:rsidP="008C7F70">
      <w:pPr>
        <w:pStyle w:val="Default"/>
        <w:contextualSpacing/>
        <w:rPr>
          <w:rFonts w:ascii="Calibri" w:hAnsi="Calibri" w:cs="Calibri"/>
        </w:rPr>
      </w:pPr>
      <w:r w:rsidRPr="0078731B">
        <w:rPr>
          <w:rFonts w:ascii="Calibri" w:hAnsi="Calibri" w:cs="Calibri"/>
        </w:rPr>
        <w:t xml:space="preserve">• To provide the means for children to realise their full potential and to develop movements, co-ordination, confidence and body awareness in a range of contexts. </w:t>
      </w:r>
    </w:p>
    <w:p w14:paraId="482686F8" w14:textId="77777777" w:rsidR="0078731B" w:rsidRPr="0078731B" w:rsidRDefault="0078731B" w:rsidP="008C7F70">
      <w:pPr>
        <w:pStyle w:val="Default"/>
        <w:contextualSpacing/>
        <w:rPr>
          <w:rFonts w:ascii="Calibri" w:hAnsi="Calibri" w:cs="Calibri"/>
        </w:rPr>
      </w:pPr>
    </w:p>
    <w:p w14:paraId="0914B4A2" w14:textId="77777777" w:rsidR="0078731B" w:rsidRPr="0078731B" w:rsidRDefault="0078731B" w:rsidP="008C7F70">
      <w:pPr>
        <w:pStyle w:val="Default"/>
        <w:contextualSpacing/>
        <w:rPr>
          <w:rFonts w:ascii="Calibri" w:hAnsi="Calibri" w:cs="Calibri"/>
        </w:rPr>
      </w:pPr>
      <w:r w:rsidRPr="0078731B">
        <w:rPr>
          <w:rFonts w:ascii="Calibri" w:hAnsi="Calibri" w:cs="Calibri"/>
        </w:rPr>
        <w:t>• To provide for the development of physical and creative skills and the ability to adapt and apply knowledge and skill</w:t>
      </w:r>
      <w:r w:rsidR="006E0314">
        <w:rPr>
          <w:rFonts w:ascii="Calibri" w:hAnsi="Calibri" w:cs="Calibri"/>
        </w:rPr>
        <w:t>s</w:t>
      </w:r>
      <w:r w:rsidRPr="0078731B">
        <w:rPr>
          <w:rFonts w:ascii="Calibri" w:hAnsi="Calibri" w:cs="Calibri"/>
        </w:rPr>
        <w:t xml:space="preserve"> in </w:t>
      </w:r>
      <w:r w:rsidR="006E0314">
        <w:rPr>
          <w:rFonts w:ascii="Calibri" w:hAnsi="Calibri" w:cs="Calibri"/>
        </w:rPr>
        <w:t>physical activity.</w:t>
      </w:r>
      <w:r w:rsidRPr="0078731B">
        <w:rPr>
          <w:rFonts w:ascii="Calibri" w:hAnsi="Calibri" w:cs="Calibri"/>
        </w:rPr>
        <w:t xml:space="preserve"> </w:t>
      </w:r>
    </w:p>
    <w:p w14:paraId="7A626AD6" w14:textId="77777777" w:rsidR="0078731B" w:rsidRPr="0078731B" w:rsidRDefault="0078731B" w:rsidP="00C30EF8">
      <w:pPr>
        <w:pStyle w:val="Default"/>
        <w:contextualSpacing/>
        <w:rPr>
          <w:rFonts w:ascii="Calibri" w:hAnsi="Calibri" w:cs="Calibri"/>
        </w:rPr>
      </w:pPr>
    </w:p>
    <w:p w14:paraId="2CA99897" w14:textId="77777777" w:rsidR="0078731B" w:rsidRPr="0078731B" w:rsidRDefault="0078731B" w:rsidP="006E0314">
      <w:pPr>
        <w:pStyle w:val="Default"/>
        <w:ind w:left="142" w:hanging="142"/>
        <w:contextualSpacing/>
        <w:rPr>
          <w:rFonts w:ascii="Calibri" w:hAnsi="Calibri" w:cs="Calibri"/>
        </w:rPr>
      </w:pPr>
      <w:r w:rsidRPr="0078731B">
        <w:rPr>
          <w:rFonts w:ascii="Calibri" w:hAnsi="Calibri" w:cs="Calibri"/>
        </w:rPr>
        <w:lastRenderedPageBreak/>
        <w:t>• To promote responsible attitude</w:t>
      </w:r>
      <w:r w:rsidR="006E0314">
        <w:rPr>
          <w:rFonts w:ascii="Calibri" w:hAnsi="Calibri" w:cs="Calibri"/>
        </w:rPr>
        <w:t xml:space="preserve">s towards </w:t>
      </w:r>
      <w:r w:rsidRPr="0078731B">
        <w:rPr>
          <w:rFonts w:ascii="Calibri" w:hAnsi="Calibri" w:cs="Calibri"/>
        </w:rPr>
        <w:t>safety</w:t>
      </w:r>
      <w:r w:rsidR="006E0314">
        <w:rPr>
          <w:rFonts w:ascii="Calibri" w:hAnsi="Calibri" w:cs="Calibri"/>
        </w:rPr>
        <w:t>, both</w:t>
      </w:r>
      <w:r w:rsidRPr="0078731B">
        <w:rPr>
          <w:rFonts w:ascii="Calibri" w:hAnsi="Calibri" w:cs="Calibri"/>
        </w:rPr>
        <w:t xml:space="preserve"> of </w:t>
      </w:r>
      <w:r w:rsidR="006E0314">
        <w:rPr>
          <w:rFonts w:ascii="Calibri" w:hAnsi="Calibri" w:cs="Calibri"/>
        </w:rPr>
        <w:t xml:space="preserve">their </w:t>
      </w:r>
      <w:r w:rsidRPr="0078731B">
        <w:rPr>
          <w:rFonts w:ascii="Calibri" w:hAnsi="Calibri" w:cs="Calibri"/>
        </w:rPr>
        <w:t>self and others</w:t>
      </w:r>
      <w:r w:rsidR="003D484F">
        <w:rPr>
          <w:rFonts w:ascii="Calibri" w:hAnsi="Calibri" w:cs="Calibri"/>
        </w:rPr>
        <w:t>,</w:t>
      </w:r>
      <w:r w:rsidRPr="0078731B">
        <w:rPr>
          <w:rFonts w:ascii="Calibri" w:hAnsi="Calibri" w:cs="Calibri"/>
        </w:rPr>
        <w:t xml:space="preserve"> and to develop an appreciation of safe practice </w:t>
      </w:r>
      <w:r w:rsidR="006E0314">
        <w:rPr>
          <w:rFonts w:ascii="Calibri" w:hAnsi="Calibri" w:cs="Calibri"/>
        </w:rPr>
        <w:t>during physical activity.</w:t>
      </w:r>
      <w:r w:rsidRPr="0078731B">
        <w:rPr>
          <w:rFonts w:ascii="Calibri" w:hAnsi="Calibri" w:cs="Calibri"/>
        </w:rPr>
        <w:t xml:space="preserve"> </w:t>
      </w:r>
    </w:p>
    <w:p w14:paraId="014FB4A6" w14:textId="77777777" w:rsidR="0078731B" w:rsidRPr="0078731B" w:rsidRDefault="0078731B" w:rsidP="006E0314">
      <w:pPr>
        <w:pStyle w:val="Default"/>
        <w:ind w:left="142" w:hanging="142"/>
        <w:contextualSpacing/>
        <w:rPr>
          <w:rFonts w:ascii="Calibri" w:hAnsi="Calibri" w:cs="Calibri"/>
        </w:rPr>
      </w:pPr>
    </w:p>
    <w:p w14:paraId="69D1E4F9" w14:textId="77777777" w:rsidR="0078731B" w:rsidRPr="0078731B" w:rsidRDefault="0078731B" w:rsidP="006E0314">
      <w:pPr>
        <w:pStyle w:val="Default"/>
        <w:ind w:left="142" w:hanging="142"/>
        <w:contextualSpacing/>
        <w:rPr>
          <w:rFonts w:ascii="Calibri" w:hAnsi="Calibri" w:cs="Calibri"/>
        </w:rPr>
      </w:pPr>
      <w:r w:rsidRPr="0078731B">
        <w:rPr>
          <w:rFonts w:ascii="Calibri" w:hAnsi="Calibri" w:cs="Calibri"/>
        </w:rPr>
        <w:t xml:space="preserve">• To develop personal and social competence and the necessary skills to manage success in competitive and co-operative situations, to </w:t>
      </w:r>
      <w:r w:rsidR="006E0314">
        <w:rPr>
          <w:rFonts w:ascii="Calibri" w:hAnsi="Calibri" w:cs="Calibri"/>
        </w:rPr>
        <w:t>develop resilience with losing and to retain a</w:t>
      </w:r>
      <w:r w:rsidRPr="0078731B">
        <w:rPr>
          <w:rFonts w:ascii="Calibri" w:hAnsi="Calibri" w:cs="Calibri"/>
        </w:rPr>
        <w:t xml:space="preserve"> sense of perspective in competition. </w:t>
      </w:r>
      <w:r w:rsidR="006E0314">
        <w:rPr>
          <w:rFonts w:ascii="Calibri" w:hAnsi="Calibri" w:cs="Calibri"/>
        </w:rPr>
        <w:t>To develop a good understanding of sportsmanship.</w:t>
      </w:r>
    </w:p>
    <w:p w14:paraId="344A05CB" w14:textId="77777777" w:rsidR="0078731B" w:rsidRPr="0078731B" w:rsidRDefault="0078731B" w:rsidP="00C30EF8">
      <w:pPr>
        <w:pStyle w:val="Default"/>
        <w:contextualSpacing/>
        <w:rPr>
          <w:rFonts w:ascii="Calibri" w:hAnsi="Calibri" w:cs="Calibri"/>
        </w:rPr>
      </w:pPr>
    </w:p>
    <w:p w14:paraId="16CCF9D1" w14:textId="77777777" w:rsidR="0078731B" w:rsidRPr="0078731B" w:rsidRDefault="0078731B" w:rsidP="00C30EF8">
      <w:pPr>
        <w:pStyle w:val="Default"/>
        <w:contextualSpacing/>
        <w:rPr>
          <w:rFonts w:ascii="Calibri" w:hAnsi="Calibri" w:cs="Calibri"/>
        </w:rPr>
      </w:pPr>
      <w:r w:rsidRPr="0078731B">
        <w:rPr>
          <w:rFonts w:ascii="Calibri" w:hAnsi="Calibri" w:cs="Calibri"/>
        </w:rPr>
        <w:t xml:space="preserve">• To provide the opportunity for work involving the development of </w:t>
      </w:r>
      <w:r w:rsidR="006E0314">
        <w:rPr>
          <w:rFonts w:ascii="Calibri" w:hAnsi="Calibri" w:cs="Calibri"/>
        </w:rPr>
        <w:t>personal, social and health related skills</w:t>
      </w:r>
      <w:r w:rsidRPr="0078731B">
        <w:rPr>
          <w:rFonts w:ascii="Calibri" w:hAnsi="Calibri" w:cs="Calibri"/>
        </w:rPr>
        <w:t>. This should be done through a range of teaching style</w:t>
      </w:r>
      <w:r w:rsidR="006E0314">
        <w:rPr>
          <w:rFonts w:ascii="Calibri" w:hAnsi="Calibri" w:cs="Calibri"/>
        </w:rPr>
        <w:t>s, which encourage time to experiment</w:t>
      </w:r>
      <w:r w:rsidRPr="0078731B">
        <w:rPr>
          <w:rFonts w:ascii="Calibri" w:hAnsi="Calibri" w:cs="Calibri"/>
        </w:rPr>
        <w:t xml:space="preserve">, </w:t>
      </w:r>
      <w:r w:rsidR="006E0314">
        <w:rPr>
          <w:rFonts w:ascii="Calibri" w:hAnsi="Calibri" w:cs="Calibri"/>
        </w:rPr>
        <w:t xml:space="preserve">time for </w:t>
      </w:r>
      <w:r w:rsidRPr="0078731B">
        <w:rPr>
          <w:rFonts w:ascii="Calibri" w:hAnsi="Calibri" w:cs="Calibri"/>
        </w:rPr>
        <w:t xml:space="preserve">self-expression and awareness, and </w:t>
      </w:r>
      <w:r w:rsidR="006E0314">
        <w:rPr>
          <w:rFonts w:ascii="Calibri" w:hAnsi="Calibri" w:cs="Calibri"/>
        </w:rPr>
        <w:t xml:space="preserve">lessons that </w:t>
      </w:r>
      <w:r w:rsidRPr="0078731B">
        <w:rPr>
          <w:rFonts w:ascii="Calibri" w:hAnsi="Calibri" w:cs="Calibri"/>
        </w:rPr>
        <w:t xml:space="preserve">foster tolerance and co-operation. </w:t>
      </w:r>
    </w:p>
    <w:p w14:paraId="50987BD3" w14:textId="77777777" w:rsidR="0078731B" w:rsidRPr="0078731B" w:rsidRDefault="0078731B" w:rsidP="00C30EF8">
      <w:pPr>
        <w:pStyle w:val="Default"/>
        <w:contextualSpacing/>
        <w:rPr>
          <w:rFonts w:ascii="Calibri" w:hAnsi="Calibri" w:cs="Calibri"/>
        </w:rPr>
      </w:pPr>
    </w:p>
    <w:p w14:paraId="04D330A3" w14:textId="77777777" w:rsidR="0078731B" w:rsidRPr="0078731B" w:rsidRDefault="0078731B" w:rsidP="00C30EF8">
      <w:pPr>
        <w:pStyle w:val="Default"/>
        <w:contextualSpacing/>
        <w:rPr>
          <w:rFonts w:ascii="Calibri" w:hAnsi="Calibri" w:cs="Calibri"/>
        </w:rPr>
      </w:pPr>
      <w:r w:rsidRPr="0078731B">
        <w:rPr>
          <w:rFonts w:ascii="Calibri" w:hAnsi="Calibri" w:cs="Calibri"/>
        </w:rPr>
        <w:t>P</w:t>
      </w:r>
      <w:r w:rsidR="006E0314">
        <w:rPr>
          <w:rFonts w:ascii="Calibri" w:hAnsi="Calibri" w:cs="Calibri"/>
        </w:rPr>
        <w:t>.</w:t>
      </w:r>
      <w:r w:rsidRPr="0078731B">
        <w:rPr>
          <w:rFonts w:ascii="Calibri" w:hAnsi="Calibri" w:cs="Calibri"/>
        </w:rPr>
        <w:t>E</w:t>
      </w:r>
      <w:r w:rsidR="006E0314">
        <w:rPr>
          <w:rFonts w:ascii="Calibri" w:hAnsi="Calibri" w:cs="Calibri"/>
        </w:rPr>
        <w:t>.</w:t>
      </w:r>
      <w:r w:rsidRPr="0078731B">
        <w:rPr>
          <w:rFonts w:ascii="Calibri" w:hAnsi="Calibri" w:cs="Calibri"/>
        </w:rPr>
        <w:t xml:space="preserve"> lessons </w:t>
      </w:r>
      <w:r w:rsidR="006E0314">
        <w:rPr>
          <w:rFonts w:ascii="Calibri" w:hAnsi="Calibri" w:cs="Calibri"/>
        </w:rPr>
        <w:t>must include challenge</w:t>
      </w:r>
      <w:r w:rsidRPr="0078731B">
        <w:rPr>
          <w:rFonts w:ascii="Calibri" w:hAnsi="Calibri" w:cs="Calibri"/>
        </w:rPr>
        <w:t xml:space="preserve"> for all pupils, which </w:t>
      </w:r>
      <w:r w:rsidR="006E0314">
        <w:rPr>
          <w:rFonts w:ascii="Calibri" w:hAnsi="Calibri" w:cs="Calibri"/>
        </w:rPr>
        <w:t>includes</w:t>
      </w:r>
      <w:r w:rsidRPr="0078731B">
        <w:rPr>
          <w:rFonts w:ascii="Calibri" w:hAnsi="Calibri" w:cs="Calibri"/>
        </w:rPr>
        <w:t xml:space="preserve">: </w:t>
      </w:r>
    </w:p>
    <w:p w14:paraId="34FD8EAB" w14:textId="77777777" w:rsidR="0078731B" w:rsidRPr="0078731B" w:rsidRDefault="0078731B" w:rsidP="00C30EF8">
      <w:pPr>
        <w:pStyle w:val="Default"/>
        <w:contextualSpacing/>
        <w:rPr>
          <w:rFonts w:ascii="Calibri" w:hAnsi="Calibri" w:cs="Calibri"/>
        </w:rPr>
      </w:pPr>
    </w:p>
    <w:p w14:paraId="7E570B76" w14:textId="77777777" w:rsidR="0078731B" w:rsidRPr="0078731B" w:rsidRDefault="0078731B" w:rsidP="00C30EF8">
      <w:pPr>
        <w:pStyle w:val="Default"/>
        <w:ind w:left="360" w:hanging="360"/>
        <w:contextualSpacing/>
        <w:rPr>
          <w:rFonts w:ascii="Calibri" w:hAnsi="Calibri" w:cs="Calibri"/>
        </w:rPr>
      </w:pPr>
      <w:r w:rsidRPr="0078731B">
        <w:rPr>
          <w:rFonts w:ascii="Calibri" w:hAnsi="Calibri" w:cs="Calibri"/>
        </w:rPr>
        <w:t>• A feeling of improvement</w:t>
      </w:r>
      <w:r w:rsidR="006E0314">
        <w:rPr>
          <w:rFonts w:ascii="Calibri" w:hAnsi="Calibri" w:cs="Calibri"/>
        </w:rPr>
        <w:t>.</w:t>
      </w:r>
      <w:r w:rsidRPr="0078731B">
        <w:rPr>
          <w:rFonts w:ascii="Calibri" w:hAnsi="Calibri" w:cs="Calibri"/>
        </w:rPr>
        <w:t xml:space="preserve"> </w:t>
      </w:r>
    </w:p>
    <w:p w14:paraId="6C5FA9CC" w14:textId="77777777" w:rsidR="0078731B" w:rsidRPr="0078731B" w:rsidRDefault="0078731B" w:rsidP="00C30EF8">
      <w:pPr>
        <w:pStyle w:val="Default"/>
        <w:ind w:left="360" w:hanging="360"/>
        <w:contextualSpacing/>
        <w:rPr>
          <w:rFonts w:ascii="Calibri" w:hAnsi="Calibri" w:cs="Calibri"/>
        </w:rPr>
      </w:pPr>
    </w:p>
    <w:p w14:paraId="2D01E1BC" w14:textId="5F7FC867" w:rsidR="0078731B" w:rsidRPr="0078731B" w:rsidRDefault="0078731B" w:rsidP="00C30EF8">
      <w:pPr>
        <w:pStyle w:val="Default"/>
        <w:ind w:left="360" w:hanging="360"/>
        <w:contextualSpacing/>
        <w:rPr>
          <w:rFonts w:ascii="Calibri" w:hAnsi="Calibri" w:cs="Calibri"/>
        </w:rPr>
      </w:pPr>
      <w:r w:rsidRPr="0078731B">
        <w:rPr>
          <w:rFonts w:ascii="Calibri" w:hAnsi="Calibri" w:cs="Calibri"/>
        </w:rPr>
        <w:t xml:space="preserve">• A sense of accomplishment/achievement but understanding </w:t>
      </w:r>
      <w:r w:rsidR="00500357">
        <w:rPr>
          <w:rFonts w:ascii="Calibri" w:hAnsi="Calibri" w:cs="Calibri"/>
        </w:rPr>
        <w:t xml:space="preserve">of </w:t>
      </w:r>
      <w:r w:rsidRPr="0078731B">
        <w:rPr>
          <w:rFonts w:ascii="Calibri" w:hAnsi="Calibri" w:cs="Calibri"/>
        </w:rPr>
        <w:t xml:space="preserve">adversity. </w:t>
      </w:r>
    </w:p>
    <w:p w14:paraId="3C3DAF0E" w14:textId="77777777" w:rsidR="0078731B" w:rsidRPr="0078731B" w:rsidRDefault="0078731B" w:rsidP="00C30EF8">
      <w:pPr>
        <w:pStyle w:val="Default"/>
        <w:ind w:left="360" w:hanging="360"/>
        <w:contextualSpacing/>
        <w:rPr>
          <w:rFonts w:ascii="Calibri" w:hAnsi="Calibri" w:cs="Calibri"/>
        </w:rPr>
      </w:pPr>
    </w:p>
    <w:p w14:paraId="25718A0C" w14:textId="77777777" w:rsidR="0078731B" w:rsidRPr="0078731B" w:rsidRDefault="0078731B" w:rsidP="00C30EF8">
      <w:pPr>
        <w:pStyle w:val="Default"/>
        <w:ind w:left="360" w:hanging="360"/>
        <w:contextualSpacing/>
        <w:rPr>
          <w:rFonts w:ascii="Calibri" w:hAnsi="Calibri" w:cs="Calibri"/>
        </w:rPr>
      </w:pPr>
      <w:r w:rsidRPr="0078731B">
        <w:rPr>
          <w:rFonts w:ascii="Calibri" w:hAnsi="Calibri" w:cs="Calibri"/>
        </w:rPr>
        <w:t xml:space="preserve">• Learning something new and wanting to learn more. </w:t>
      </w:r>
    </w:p>
    <w:p w14:paraId="0FC9BFA9" w14:textId="77777777" w:rsidR="0078731B" w:rsidRPr="0078731B" w:rsidRDefault="0078731B" w:rsidP="00C30EF8">
      <w:pPr>
        <w:pStyle w:val="Default"/>
        <w:ind w:left="360" w:hanging="360"/>
        <w:contextualSpacing/>
        <w:rPr>
          <w:rFonts w:ascii="Calibri" w:hAnsi="Calibri" w:cs="Calibri"/>
        </w:rPr>
      </w:pPr>
    </w:p>
    <w:p w14:paraId="49CA6CF1" w14:textId="314361BF" w:rsidR="0078731B" w:rsidRPr="0078731B" w:rsidRDefault="0078731B" w:rsidP="00C30EF8">
      <w:pPr>
        <w:pStyle w:val="Default"/>
        <w:ind w:left="360" w:hanging="360"/>
        <w:contextualSpacing/>
        <w:rPr>
          <w:rFonts w:ascii="Calibri" w:hAnsi="Calibri" w:cs="Calibri"/>
        </w:rPr>
      </w:pPr>
      <w:r w:rsidRPr="0078731B">
        <w:rPr>
          <w:rFonts w:ascii="Calibri" w:hAnsi="Calibri" w:cs="Calibri"/>
        </w:rPr>
        <w:t xml:space="preserve">• Physical </w:t>
      </w:r>
      <w:r w:rsidR="00500357" w:rsidRPr="0078731B">
        <w:rPr>
          <w:rFonts w:ascii="Calibri" w:hAnsi="Calibri" w:cs="Calibri"/>
        </w:rPr>
        <w:t>well-being</w:t>
      </w:r>
      <w:r w:rsidRPr="0078731B">
        <w:rPr>
          <w:rFonts w:ascii="Calibri" w:hAnsi="Calibri" w:cs="Calibri"/>
        </w:rPr>
        <w:t xml:space="preserve">. </w:t>
      </w:r>
    </w:p>
    <w:p w14:paraId="75C23C61" w14:textId="77777777" w:rsidR="0078731B" w:rsidRPr="0078731B" w:rsidRDefault="0078731B" w:rsidP="00C30EF8">
      <w:pPr>
        <w:pStyle w:val="Default"/>
        <w:ind w:left="360" w:hanging="360"/>
        <w:contextualSpacing/>
        <w:rPr>
          <w:rFonts w:ascii="Calibri" w:hAnsi="Calibri" w:cs="Calibri"/>
        </w:rPr>
      </w:pPr>
    </w:p>
    <w:p w14:paraId="3793457B" w14:textId="77777777" w:rsidR="0078731B" w:rsidRPr="0078731B" w:rsidRDefault="0078731B" w:rsidP="00C30EF8">
      <w:pPr>
        <w:pStyle w:val="Default"/>
        <w:ind w:left="360" w:hanging="360"/>
        <w:contextualSpacing/>
        <w:rPr>
          <w:rFonts w:ascii="Calibri" w:hAnsi="Calibri" w:cs="Calibri"/>
        </w:rPr>
      </w:pPr>
      <w:r w:rsidRPr="0078731B">
        <w:rPr>
          <w:rFonts w:ascii="Calibri" w:hAnsi="Calibri" w:cs="Calibri"/>
        </w:rPr>
        <w:t xml:space="preserve">• A feeling of independence. </w:t>
      </w:r>
    </w:p>
    <w:p w14:paraId="27DD5D6C" w14:textId="77777777" w:rsidR="0078731B" w:rsidRPr="0078731B" w:rsidRDefault="0078731B" w:rsidP="00C30EF8">
      <w:pPr>
        <w:pStyle w:val="Default"/>
        <w:ind w:left="360" w:hanging="360"/>
        <w:contextualSpacing/>
        <w:rPr>
          <w:rFonts w:ascii="Calibri" w:hAnsi="Calibri" w:cs="Calibri"/>
        </w:rPr>
      </w:pPr>
    </w:p>
    <w:p w14:paraId="7255B4A0" w14:textId="77777777" w:rsidR="0078731B" w:rsidRDefault="0078731B" w:rsidP="00C30EF8">
      <w:pPr>
        <w:pStyle w:val="Default"/>
        <w:ind w:left="360" w:hanging="360"/>
        <w:contextualSpacing/>
        <w:rPr>
          <w:rFonts w:ascii="Calibri" w:hAnsi="Calibri" w:cs="Calibri"/>
        </w:rPr>
      </w:pPr>
      <w:r w:rsidRPr="0078731B">
        <w:rPr>
          <w:rFonts w:ascii="Calibri" w:hAnsi="Calibri" w:cs="Calibri"/>
        </w:rPr>
        <w:t xml:space="preserve">• Wanting to perform well and with imagination and flair. </w:t>
      </w:r>
    </w:p>
    <w:p w14:paraId="5CFF4766" w14:textId="77777777" w:rsidR="006E0314" w:rsidRDefault="006E0314" w:rsidP="00C30EF8">
      <w:pPr>
        <w:pStyle w:val="Default"/>
        <w:ind w:left="360" w:hanging="360"/>
        <w:contextualSpacing/>
        <w:rPr>
          <w:rFonts w:ascii="Calibri" w:hAnsi="Calibri" w:cs="Calibri"/>
        </w:rPr>
      </w:pPr>
    </w:p>
    <w:p w14:paraId="4862F5D6" w14:textId="77777777" w:rsidR="006E0314" w:rsidRPr="0078731B" w:rsidRDefault="006E0314" w:rsidP="006E0314">
      <w:pPr>
        <w:pStyle w:val="Default"/>
        <w:numPr>
          <w:ilvl w:val="0"/>
          <w:numId w:val="14"/>
        </w:numPr>
        <w:tabs>
          <w:tab w:val="clear" w:pos="-31680"/>
        </w:tabs>
        <w:ind w:left="142" w:hanging="142"/>
        <w:contextualSpacing/>
        <w:rPr>
          <w:rFonts w:ascii="Calibri" w:hAnsi="Calibri" w:cs="Calibri"/>
        </w:rPr>
      </w:pPr>
      <w:r>
        <w:rPr>
          <w:rFonts w:ascii="Calibri" w:hAnsi="Calibri" w:cs="Calibri"/>
        </w:rPr>
        <w:t>Performing to the best of ability.</w:t>
      </w:r>
    </w:p>
    <w:p w14:paraId="177DEE28" w14:textId="77777777" w:rsidR="0078731B" w:rsidRPr="0078731B" w:rsidRDefault="0078731B" w:rsidP="00C30EF8">
      <w:pPr>
        <w:pStyle w:val="Default"/>
        <w:contextualSpacing/>
        <w:rPr>
          <w:rFonts w:ascii="Calibri" w:hAnsi="Calibri" w:cs="Calibri"/>
          <w:b/>
        </w:rPr>
      </w:pPr>
    </w:p>
    <w:p w14:paraId="55263F15" w14:textId="77777777" w:rsidR="0078731B" w:rsidRPr="00AD1DCB" w:rsidRDefault="0078731B" w:rsidP="00C30EF8">
      <w:pPr>
        <w:pStyle w:val="Default"/>
        <w:contextualSpacing/>
        <w:rPr>
          <w:rFonts w:ascii="Calibri" w:hAnsi="Calibri" w:cs="Calibri"/>
          <w:i/>
        </w:rPr>
      </w:pPr>
      <w:r w:rsidRPr="00AD1DCB">
        <w:rPr>
          <w:rFonts w:ascii="Calibri" w:hAnsi="Calibri" w:cs="Calibri"/>
          <w:i/>
        </w:rPr>
        <w:t xml:space="preserve">Entitlement </w:t>
      </w:r>
    </w:p>
    <w:p w14:paraId="374EFE91" w14:textId="77777777" w:rsidR="0078731B" w:rsidRPr="0078731B" w:rsidRDefault="0078731B" w:rsidP="00C30EF8">
      <w:pPr>
        <w:pStyle w:val="Default"/>
        <w:contextualSpacing/>
        <w:rPr>
          <w:rFonts w:ascii="Calibri" w:hAnsi="Calibri" w:cs="Calibri"/>
          <w:b/>
        </w:rPr>
      </w:pPr>
    </w:p>
    <w:p w14:paraId="6C88D6C4" w14:textId="77777777" w:rsidR="0078731B" w:rsidRPr="0078731B" w:rsidRDefault="0078731B" w:rsidP="00C30EF8">
      <w:pPr>
        <w:pStyle w:val="Default"/>
        <w:contextualSpacing/>
        <w:rPr>
          <w:rFonts w:ascii="Calibri" w:hAnsi="Calibri" w:cs="Calibri"/>
        </w:rPr>
      </w:pPr>
      <w:r w:rsidRPr="0078731B">
        <w:rPr>
          <w:rFonts w:ascii="Calibri" w:hAnsi="Calibri" w:cs="Calibri"/>
        </w:rPr>
        <w:t xml:space="preserve">All children are entitled to a progressive and comprehensive Physical Education programme which embraces the Statutory Orders of the National Curriculum and takes into account individual interests and needs. </w:t>
      </w:r>
    </w:p>
    <w:p w14:paraId="58A41217" w14:textId="77777777" w:rsidR="0078731B" w:rsidRPr="0078731B" w:rsidRDefault="0078731B" w:rsidP="00C30EF8">
      <w:pPr>
        <w:pStyle w:val="Default"/>
        <w:contextualSpacing/>
        <w:rPr>
          <w:rFonts w:ascii="Calibri" w:hAnsi="Calibri" w:cs="Calibri"/>
          <w:u w:val="single"/>
        </w:rPr>
      </w:pPr>
    </w:p>
    <w:p w14:paraId="2956E3FC" w14:textId="77777777" w:rsidR="0078731B" w:rsidRPr="00AD1DCB" w:rsidRDefault="0078731B" w:rsidP="00C30EF8">
      <w:pPr>
        <w:pStyle w:val="Default"/>
        <w:contextualSpacing/>
        <w:rPr>
          <w:rFonts w:ascii="Calibri" w:hAnsi="Calibri" w:cs="Calibri"/>
          <w:i/>
        </w:rPr>
      </w:pPr>
      <w:r w:rsidRPr="00AD1DCB">
        <w:rPr>
          <w:rFonts w:ascii="Calibri" w:hAnsi="Calibri" w:cs="Calibri"/>
          <w:i/>
        </w:rPr>
        <w:t xml:space="preserve">Health and Safety </w:t>
      </w:r>
    </w:p>
    <w:p w14:paraId="0574F60B" w14:textId="77777777" w:rsidR="0078731B" w:rsidRPr="0078731B" w:rsidRDefault="0078731B" w:rsidP="00C30EF8">
      <w:pPr>
        <w:pStyle w:val="Default"/>
        <w:contextualSpacing/>
        <w:rPr>
          <w:rFonts w:ascii="Calibri" w:hAnsi="Calibri" w:cs="Calibri"/>
          <w:b/>
        </w:rPr>
      </w:pPr>
    </w:p>
    <w:p w14:paraId="730FC003" w14:textId="77777777" w:rsidR="0078731B" w:rsidRPr="0078731B" w:rsidRDefault="0078731B" w:rsidP="00C30EF8">
      <w:pPr>
        <w:pStyle w:val="Default"/>
        <w:contextualSpacing/>
        <w:rPr>
          <w:rFonts w:ascii="Calibri" w:hAnsi="Calibri" w:cs="Calibri"/>
        </w:rPr>
      </w:pPr>
      <w:r w:rsidRPr="0078731B">
        <w:rPr>
          <w:rFonts w:ascii="Calibri" w:hAnsi="Calibri" w:cs="Calibri"/>
        </w:rPr>
        <w:t xml:space="preserve">Safety should be paramount when planning PE activities. </w:t>
      </w:r>
    </w:p>
    <w:p w14:paraId="3E461FE3" w14:textId="77777777" w:rsidR="0078731B" w:rsidRPr="0078731B" w:rsidRDefault="0078731B" w:rsidP="00C30EF8">
      <w:pPr>
        <w:pStyle w:val="Default"/>
        <w:contextualSpacing/>
        <w:rPr>
          <w:rFonts w:ascii="Calibri" w:hAnsi="Calibri" w:cs="Calibri"/>
        </w:rPr>
      </w:pPr>
    </w:p>
    <w:p w14:paraId="2342176A" w14:textId="77777777" w:rsidR="0078731B" w:rsidRPr="0078731B" w:rsidRDefault="0078731B" w:rsidP="00C30EF8">
      <w:pPr>
        <w:pStyle w:val="Default"/>
        <w:contextualSpacing/>
        <w:rPr>
          <w:rFonts w:ascii="Calibri" w:hAnsi="Calibri" w:cs="Calibri"/>
        </w:rPr>
      </w:pPr>
      <w:r w:rsidRPr="0078731B">
        <w:rPr>
          <w:rFonts w:ascii="Calibri" w:hAnsi="Calibri" w:cs="Calibri"/>
        </w:rPr>
        <w:t xml:space="preserve">The following guidelines should be referred to by all teachers when planning their PE curriculum. </w:t>
      </w:r>
    </w:p>
    <w:p w14:paraId="39891014" w14:textId="77777777" w:rsidR="0078731B" w:rsidRPr="0078731B" w:rsidRDefault="0078731B" w:rsidP="00C30EF8">
      <w:pPr>
        <w:pStyle w:val="Default"/>
        <w:contextualSpacing/>
        <w:rPr>
          <w:rFonts w:ascii="Calibri" w:hAnsi="Calibri" w:cs="Calibri"/>
        </w:rPr>
      </w:pPr>
    </w:p>
    <w:p w14:paraId="5A3AAF8C" w14:textId="77777777" w:rsidR="0078731B" w:rsidRPr="0078731B" w:rsidRDefault="0078731B" w:rsidP="00245790">
      <w:pPr>
        <w:pStyle w:val="Default"/>
        <w:numPr>
          <w:ilvl w:val="0"/>
          <w:numId w:val="14"/>
        </w:numPr>
        <w:tabs>
          <w:tab w:val="clear" w:pos="-31680"/>
        </w:tabs>
        <w:contextualSpacing/>
        <w:rPr>
          <w:rFonts w:ascii="Calibri" w:hAnsi="Calibri" w:cs="Calibri"/>
        </w:rPr>
      </w:pPr>
      <w:r w:rsidRPr="0078731B">
        <w:rPr>
          <w:rFonts w:ascii="Calibri" w:hAnsi="Calibri" w:cs="Calibri"/>
        </w:rPr>
        <w:t xml:space="preserve">Safety Practice in Swimming (LEA) </w:t>
      </w:r>
    </w:p>
    <w:p w14:paraId="186D775C" w14:textId="27704216" w:rsidR="0078731B" w:rsidRPr="0078731B" w:rsidRDefault="0078731B" w:rsidP="00245790">
      <w:pPr>
        <w:pStyle w:val="Default"/>
        <w:numPr>
          <w:ilvl w:val="0"/>
          <w:numId w:val="14"/>
        </w:numPr>
        <w:tabs>
          <w:tab w:val="clear" w:pos="-31680"/>
        </w:tabs>
        <w:contextualSpacing/>
        <w:rPr>
          <w:rFonts w:ascii="Calibri" w:hAnsi="Calibri" w:cs="Calibri"/>
        </w:rPr>
      </w:pPr>
      <w:r w:rsidRPr="0078731B">
        <w:rPr>
          <w:rFonts w:ascii="Calibri" w:hAnsi="Calibri" w:cs="Calibri"/>
        </w:rPr>
        <w:t>Safe Practice in Physical Education (20</w:t>
      </w:r>
      <w:r w:rsidR="00415A82">
        <w:rPr>
          <w:rFonts w:ascii="Calibri" w:hAnsi="Calibri" w:cs="Calibri"/>
        </w:rPr>
        <w:t>21</w:t>
      </w:r>
      <w:r w:rsidRPr="0078731B">
        <w:rPr>
          <w:rFonts w:ascii="Calibri" w:hAnsi="Calibri" w:cs="Calibri"/>
        </w:rPr>
        <w:t xml:space="preserve"> BALPE) </w:t>
      </w:r>
    </w:p>
    <w:p w14:paraId="3A88D4AC" w14:textId="77777777" w:rsidR="0078731B" w:rsidRPr="0078731B" w:rsidRDefault="0078731B" w:rsidP="00245790">
      <w:pPr>
        <w:pStyle w:val="Default"/>
        <w:numPr>
          <w:ilvl w:val="0"/>
          <w:numId w:val="14"/>
        </w:numPr>
        <w:tabs>
          <w:tab w:val="clear" w:pos="-31680"/>
        </w:tabs>
        <w:contextualSpacing/>
        <w:rPr>
          <w:rFonts w:ascii="Calibri" w:hAnsi="Calibri" w:cs="Calibri"/>
        </w:rPr>
      </w:pPr>
      <w:r w:rsidRPr="0078731B">
        <w:rPr>
          <w:rFonts w:ascii="Calibri" w:hAnsi="Calibri" w:cs="Calibri"/>
        </w:rPr>
        <w:lastRenderedPageBreak/>
        <w:t xml:space="preserve">Safety in Outdoor Education (LEA) </w:t>
      </w:r>
    </w:p>
    <w:p w14:paraId="2E539291" w14:textId="77777777" w:rsidR="0078731B" w:rsidRPr="0078731B" w:rsidRDefault="0078731B" w:rsidP="00C30EF8">
      <w:pPr>
        <w:pStyle w:val="Default"/>
        <w:contextualSpacing/>
        <w:rPr>
          <w:rFonts w:ascii="Calibri" w:hAnsi="Calibri" w:cs="Calibri"/>
        </w:rPr>
      </w:pPr>
    </w:p>
    <w:p w14:paraId="572A9479" w14:textId="77777777" w:rsidR="0078731B" w:rsidRPr="0078731B" w:rsidRDefault="0078731B" w:rsidP="00C30EF8">
      <w:pPr>
        <w:pStyle w:val="Default"/>
        <w:contextualSpacing/>
        <w:rPr>
          <w:rFonts w:ascii="Calibri" w:hAnsi="Calibri" w:cs="Calibri"/>
        </w:rPr>
      </w:pPr>
      <w:r w:rsidRPr="0078731B">
        <w:rPr>
          <w:rFonts w:ascii="Calibri" w:hAnsi="Calibri" w:cs="Calibri"/>
        </w:rPr>
        <w:t xml:space="preserve">First aid equipment should be available (first aid station) and staff should know what to do or who to call for assistance in the event of an accident (designated first aider).  </w:t>
      </w:r>
    </w:p>
    <w:p w14:paraId="178ED0F5" w14:textId="77777777" w:rsidR="0078731B" w:rsidRPr="0078731B" w:rsidRDefault="0078731B" w:rsidP="00C30EF8">
      <w:pPr>
        <w:pStyle w:val="Default"/>
        <w:contextualSpacing/>
        <w:rPr>
          <w:rFonts w:ascii="Calibri" w:hAnsi="Calibri" w:cs="Calibri"/>
        </w:rPr>
      </w:pPr>
    </w:p>
    <w:p w14:paraId="5CF3092A" w14:textId="4423C6C5" w:rsidR="0078731B" w:rsidRPr="0078731B" w:rsidRDefault="0078731B" w:rsidP="00C30EF8">
      <w:pPr>
        <w:pStyle w:val="Default"/>
        <w:contextualSpacing/>
        <w:rPr>
          <w:rFonts w:ascii="Calibri" w:hAnsi="Calibri" w:cs="Calibri"/>
        </w:rPr>
      </w:pPr>
      <w:r w:rsidRPr="0078731B">
        <w:rPr>
          <w:rFonts w:ascii="Calibri" w:hAnsi="Calibri" w:cs="Calibri"/>
        </w:rPr>
        <w:t>Although not mandatory, children are advised to wear protective playing equipment (PPE) when playing hockey and football. However, during competitive matches (where a child has opted to take part) this must be enforced and children must wear mouth guards and shin pads for hockey, and shin pads for football. However</w:t>
      </w:r>
      <w:r w:rsidR="0084185C">
        <w:rPr>
          <w:rFonts w:ascii="Calibri" w:hAnsi="Calibri" w:cs="Calibri"/>
        </w:rPr>
        <w:t>,</w:t>
      </w:r>
      <w:r w:rsidRPr="0078731B">
        <w:rPr>
          <w:rFonts w:ascii="Calibri" w:hAnsi="Calibri" w:cs="Calibri"/>
        </w:rPr>
        <w:t xml:space="preserve"> in P.E. it is a parent’s responsibility to provide these and class teachers will communicate this to parents. Instruction in how to use the equipment safely must be built into teaching time. Any lesson using hockey equipment would need to be risk assessed and a decision made as to whether the children would need PPE or not.</w:t>
      </w:r>
    </w:p>
    <w:p w14:paraId="72B37901" w14:textId="77777777" w:rsidR="0078731B" w:rsidRPr="0078731B" w:rsidRDefault="0078731B" w:rsidP="00C30EF8">
      <w:pPr>
        <w:pStyle w:val="Default"/>
        <w:contextualSpacing/>
        <w:rPr>
          <w:rFonts w:ascii="Calibri" w:hAnsi="Calibri" w:cs="Calibri"/>
        </w:rPr>
      </w:pPr>
    </w:p>
    <w:p w14:paraId="6A361904" w14:textId="77777777" w:rsidR="0078731B" w:rsidRPr="0078731B" w:rsidRDefault="0078731B" w:rsidP="00C30EF8">
      <w:pPr>
        <w:pStyle w:val="Default"/>
        <w:contextualSpacing/>
        <w:rPr>
          <w:rFonts w:ascii="Calibri" w:hAnsi="Calibri" w:cs="Calibri"/>
        </w:rPr>
      </w:pPr>
      <w:r w:rsidRPr="0078731B">
        <w:rPr>
          <w:rFonts w:ascii="Calibri" w:hAnsi="Calibri" w:cs="Calibri"/>
        </w:rPr>
        <w:t xml:space="preserve">Inhalers for children suffering from asthma must be readily accessible. </w:t>
      </w:r>
    </w:p>
    <w:p w14:paraId="386A9FD2" w14:textId="77777777" w:rsidR="0078731B" w:rsidRPr="0078731B" w:rsidRDefault="0078731B" w:rsidP="00C30EF8">
      <w:pPr>
        <w:pStyle w:val="Default"/>
        <w:contextualSpacing/>
        <w:rPr>
          <w:rFonts w:ascii="Calibri" w:hAnsi="Calibri" w:cs="Calibri"/>
        </w:rPr>
      </w:pPr>
    </w:p>
    <w:p w14:paraId="6D820E4F" w14:textId="77777777" w:rsidR="0078731B" w:rsidRPr="0078731B" w:rsidRDefault="0078731B" w:rsidP="00245790">
      <w:pPr>
        <w:pStyle w:val="Default"/>
        <w:contextualSpacing/>
        <w:rPr>
          <w:rFonts w:ascii="Calibri" w:hAnsi="Calibri" w:cs="Calibri"/>
        </w:rPr>
      </w:pPr>
      <w:r w:rsidRPr="0078731B">
        <w:rPr>
          <w:rFonts w:ascii="Calibri" w:hAnsi="Calibri" w:cs="Calibri"/>
        </w:rPr>
        <w:t>Regular checks should be made on</w:t>
      </w:r>
      <w:r w:rsidR="003D484F">
        <w:rPr>
          <w:rFonts w:ascii="Calibri" w:hAnsi="Calibri" w:cs="Calibri"/>
        </w:rPr>
        <w:t xml:space="preserve"> all equipment. The coordinator</w:t>
      </w:r>
      <w:r w:rsidRPr="0078731B">
        <w:rPr>
          <w:rFonts w:ascii="Calibri" w:hAnsi="Calibri" w:cs="Calibri"/>
        </w:rPr>
        <w:t xml:space="preserve"> should make frequent visual checks for wear and tear and security of major items, and all staff should be responsible for reporting to the coordinator when any items need replacing or repairing. Any items constituted a danger should be taken out of use immediately. All large items of P</w:t>
      </w:r>
      <w:r w:rsidR="003D484F">
        <w:rPr>
          <w:rFonts w:ascii="Calibri" w:hAnsi="Calibri" w:cs="Calibri"/>
        </w:rPr>
        <w:t>.</w:t>
      </w:r>
      <w:r w:rsidRPr="0078731B">
        <w:rPr>
          <w:rFonts w:ascii="Calibri" w:hAnsi="Calibri" w:cs="Calibri"/>
        </w:rPr>
        <w:t>E</w:t>
      </w:r>
      <w:r w:rsidR="003D484F">
        <w:rPr>
          <w:rFonts w:ascii="Calibri" w:hAnsi="Calibri" w:cs="Calibri"/>
        </w:rPr>
        <w:t>.</w:t>
      </w:r>
      <w:r w:rsidRPr="0078731B">
        <w:rPr>
          <w:rFonts w:ascii="Calibri" w:hAnsi="Calibri" w:cs="Calibri"/>
        </w:rPr>
        <w:t xml:space="preserve"> equipment are inspected annually by an independent safety officer</w:t>
      </w:r>
      <w:r w:rsidR="00245790">
        <w:rPr>
          <w:rFonts w:ascii="Calibri" w:hAnsi="Calibri" w:cs="Calibri"/>
        </w:rPr>
        <w:t xml:space="preserve"> (Crown Gymnastics Limited)</w:t>
      </w:r>
      <w:r w:rsidRPr="0078731B">
        <w:rPr>
          <w:rFonts w:ascii="Calibri" w:hAnsi="Calibri" w:cs="Calibri"/>
        </w:rPr>
        <w:t xml:space="preserve"> under a contractual agreement. </w:t>
      </w:r>
    </w:p>
    <w:p w14:paraId="316BD06E" w14:textId="77777777" w:rsidR="0078731B" w:rsidRPr="0078731B" w:rsidRDefault="0078731B" w:rsidP="00C30EF8">
      <w:pPr>
        <w:pStyle w:val="Default"/>
        <w:contextualSpacing/>
        <w:rPr>
          <w:rFonts w:ascii="Calibri" w:hAnsi="Calibri" w:cs="Calibri"/>
        </w:rPr>
      </w:pPr>
    </w:p>
    <w:p w14:paraId="1027DCD0" w14:textId="77777777" w:rsidR="0078731B" w:rsidRPr="0078731B" w:rsidRDefault="0078731B" w:rsidP="00245790">
      <w:pPr>
        <w:pStyle w:val="Default"/>
        <w:contextualSpacing/>
        <w:rPr>
          <w:rFonts w:ascii="Calibri" w:hAnsi="Calibri" w:cs="Calibri"/>
        </w:rPr>
      </w:pPr>
      <w:r w:rsidRPr="0078731B">
        <w:rPr>
          <w:rFonts w:ascii="Calibri" w:hAnsi="Calibri" w:cs="Calibri"/>
        </w:rPr>
        <w:t xml:space="preserve">Children should not wear earrings of any description for P.E. If a child can remove their own earrings, they should do so before each P.E. lesson. Should parents want their child to wear earrings, it is the parents’ responsibility to cover earrings with a plaster or hypoallergenic tape.   </w:t>
      </w:r>
    </w:p>
    <w:p w14:paraId="644ECAA9" w14:textId="77777777" w:rsidR="0078731B" w:rsidRPr="0078731B" w:rsidRDefault="0078731B" w:rsidP="00C30EF8">
      <w:pPr>
        <w:pStyle w:val="Default"/>
        <w:contextualSpacing/>
        <w:rPr>
          <w:rFonts w:ascii="Calibri" w:hAnsi="Calibri" w:cs="Calibri"/>
        </w:rPr>
      </w:pPr>
    </w:p>
    <w:p w14:paraId="3DC1B0F4" w14:textId="77777777" w:rsidR="0078731B" w:rsidRPr="0078731B" w:rsidRDefault="0078731B" w:rsidP="00245790">
      <w:pPr>
        <w:pStyle w:val="Default"/>
        <w:contextualSpacing/>
        <w:rPr>
          <w:rFonts w:ascii="Calibri" w:hAnsi="Calibri" w:cs="Calibri"/>
        </w:rPr>
      </w:pPr>
      <w:r w:rsidRPr="0078731B">
        <w:rPr>
          <w:rFonts w:ascii="Calibri" w:hAnsi="Calibri" w:cs="Calibri"/>
        </w:rPr>
        <w:t xml:space="preserve">Children should be taught how to move and use apparatus safely under supervision of a teacher or responsible adult. </w:t>
      </w:r>
    </w:p>
    <w:p w14:paraId="4AAE4846" w14:textId="77777777" w:rsidR="0078731B" w:rsidRPr="0078731B" w:rsidRDefault="0078731B" w:rsidP="00C30EF8">
      <w:pPr>
        <w:pStyle w:val="Default"/>
        <w:contextualSpacing/>
        <w:rPr>
          <w:rFonts w:ascii="Calibri" w:hAnsi="Calibri" w:cs="Calibri"/>
        </w:rPr>
      </w:pPr>
    </w:p>
    <w:p w14:paraId="1B1771C9" w14:textId="77777777" w:rsidR="00245790" w:rsidRDefault="0078731B" w:rsidP="00C30EF8">
      <w:pPr>
        <w:pStyle w:val="Default"/>
        <w:ind w:left="360" w:hanging="360"/>
        <w:contextualSpacing/>
        <w:rPr>
          <w:rFonts w:ascii="Calibri" w:hAnsi="Calibri" w:cs="Calibri"/>
        </w:rPr>
      </w:pPr>
      <w:r w:rsidRPr="0078731B">
        <w:rPr>
          <w:rFonts w:ascii="Calibri" w:hAnsi="Calibri" w:cs="Calibri"/>
        </w:rPr>
        <w:t>Children should be made aware of safe practice when undert</w:t>
      </w:r>
      <w:r w:rsidR="00245790">
        <w:rPr>
          <w:rFonts w:ascii="Calibri" w:hAnsi="Calibri" w:cs="Calibri"/>
        </w:rPr>
        <w:t>aking any P</w:t>
      </w:r>
      <w:r w:rsidR="003D484F">
        <w:rPr>
          <w:rFonts w:ascii="Calibri" w:hAnsi="Calibri" w:cs="Calibri"/>
        </w:rPr>
        <w:t>.</w:t>
      </w:r>
      <w:r w:rsidR="00245790">
        <w:rPr>
          <w:rFonts w:ascii="Calibri" w:hAnsi="Calibri" w:cs="Calibri"/>
        </w:rPr>
        <w:t>E</w:t>
      </w:r>
      <w:r w:rsidR="003D484F">
        <w:rPr>
          <w:rFonts w:ascii="Calibri" w:hAnsi="Calibri" w:cs="Calibri"/>
        </w:rPr>
        <w:t>.</w:t>
      </w:r>
      <w:r w:rsidR="00245790">
        <w:rPr>
          <w:rFonts w:ascii="Calibri" w:hAnsi="Calibri" w:cs="Calibri"/>
        </w:rPr>
        <w:t xml:space="preserve"> activity (e.g. not</w:t>
      </w:r>
    </w:p>
    <w:p w14:paraId="6D74E304" w14:textId="77777777" w:rsidR="0078731B" w:rsidRPr="0078731B" w:rsidRDefault="00245790" w:rsidP="00C30EF8">
      <w:pPr>
        <w:pStyle w:val="Default"/>
        <w:ind w:left="360" w:hanging="360"/>
        <w:contextualSpacing/>
        <w:rPr>
          <w:rFonts w:ascii="Calibri" w:hAnsi="Calibri" w:cs="Calibri"/>
        </w:rPr>
      </w:pPr>
      <w:r>
        <w:rPr>
          <w:rFonts w:ascii="Calibri" w:hAnsi="Calibri" w:cs="Calibri"/>
        </w:rPr>
        <w:t>r</w:t>
      </w:r>
      <w:r w:rsidR="0078731B" w:rsidRPr="0078731B">
        <w:rPr>
          <w:rFonts w:ascii="Calibri" w:hAnsi="Calibri" w:cs="Calibri"/>
        </w:rPr>
        <w:t>unning or jumping in front of others and stopping when asked).</w:t>
      </w:r>
    </w:p>
    <w:p w14:paraId="3835F6BB" w14:textId="77777777" w:rsidR="0078731B" w:rsidRPr="0078731B" w:rsidRDefault="0078731B" w:rsidP="00C30EF8">
      <w:pPr>
        <w:pStyle w:val="Default"/>
        <w:contextualSpacing/>
        <w:rPr>
          <w:rFonts w:ascii="Calibri" w:hAnsi="Calibri" w:cs="Calibri"/>
        </w:rPr>
      </w:pPr>
    </w:p>
    <w:p w14:paraId="09473B87" w14:textId="77777777" w:rsidR="0078731B" w:rsidRPr="0078731B" w:rsidRDefault="0078731B" w:rsidP="00245790">
      <w:pPr>
        <w:pStyle w:val="Default"/>
        <w:contextualSpacing/>
        <w:rPr>
          <w:rFonts w:ascii="Calibri" w:hAnsi="Calibri" w:cs="Calibri"/>
        </w:rPr>
      </w:pPr>
      <w:r w:rsidRPr="0078731B">
        <w:rPr>
          <w:rFonts w:ascii="Calibri" w:hAnsi="Calibri" w:cs="Calibri"/>
        </w:rPr>
        <w:t xml:space="preserve">Good class control from the class teacher is fundamental to safety. </w:t>
      </w:r>
    </w:p>
    <w:p w14:paraId="0CC36A7C" w14:textId="77777777" w:rsidR="0078731B" w:rsidRPr="0078731B" w:rsidRDefault="0078731B" w:rsidP="00C30EF8">
      <w:pPr>
        <w:pStyle w:val="Default"/>
        <w:contextualSpacing/>
        <w:rPr>
          <w:rFonts w:ascii="Calibri" w:hAnsi="Calibri" w:cs="Calibri"/>
        </w:rPr>
      </w:pPr>
    </w:p>
    <w:p w14:paraId="3FD8D29D" w14:textId="77777777" w:rsidR="0078731B" w:rsidRPr="00AD1DCB" w:rsidRDefault="0078731B" w:rsidP="00C30EF8">
      <w:pPr>
        <w:pStyle w:val="Default"/>
        <w:contextualSpacing/>
        <w:rPr>
          <w:rFonts w:ascii="Calibri" w:hAnsi="Calibri" w:cs="Calibri"/>
          <w:i/>
        </w:rPr>
      </w:pPr>
      <w:r w:rsidRPr="00AD1DCB">
        <w:rPr>
          <w:rFonts w:ascii="Calibri" w:hAnsi="Calibri" w:cs="Calibri"/>
          <w:i/>
        </w:rPr>
        <w:t xml:space="preserve">P.E. Kit </w:t>
      </w:r>
    </w:p>
    <w:p w14:paraId="7C14BA62" w14:textId="77777777" w:rsidR="0078731B" w:rsidRPr="0078731B" w:rsidRDefault="0078731B" w:rsidP="00C30EF8">
      <w:pPr>
        <w:pStyle w:val="Default"/>
        <w:contextualSpacing/>
        <w:rPr>
          <w:rFonts w:ascii="Calibri" w:hAnsi="Calibri" w:cs="Calibri"/>
          <w:b/>
        </w:rPr>
      </w:pPr>
    </w:p>
    <w:p w14:paraId="423F2A47" w14:textId="6955099B" w:rsidR="0078731B" w:rsidRPr="0078731B" w:rsidRDefault="00415A82" w:rsidP="00C30EF8">
      <w:pPr>
        <w:pStyle w:val="Default"/>
        <w:contextualSpacing/>
        <w:rPr>
          <w:rFonts w:ascii="Calibri" w:hAnsi="Calibri" w:cs="Calibri"/>
        </w:rPr>
      </w:pPr>
      <w:r>
        <w:rPr>
          <w:rFonts w:ascii="Calibri" w:hAnsi="Calibri" w:cs="Calibri"/>
        </w:rPr>
        <w:t>On their designated day, p</w:t>
      </w:r>
      <w:r w:rsidR="0078731B" w:rsidRPr="0078731B">
        <w:rPr>
          <w:rFonts w:ascii="Calibri" w:hAnsi="Calibri" w:cs="Calibri"/>
        </w:rPr>
        <w:t xml:space="preserve">upils must </w:t>
      </w:r>
      <w:r>
        <w:rPr>
          <w:rFonts w:ascii="Calibri" w:hAnsi="Calibri" w:cs="Calibri"/>
        </w:rPr>
        <w:t>come into school in their</w:t>
      </w:r>
      <w:r w:rsidR="0078731B" w:rsidRPr="0078731B">
        <w:rPr>
          <w:rFonts w:ascii="Calibri" w:hAnsi="Calibri" w:cs="Calibri"/>
        </w:rPr>
        <w:t xml:space="preserve"> P.E. kit</w:t>
      </w:r>
      <w:r>
        <w:rPr>
          <w:rFonts w:ascii="Calibri" w:hAnsi="Calibri" w:cs="Calibri"/>
        </w:rPr>
        <w:t>,</w:t>
      </w:r>
      <w:r w:rsidR="0078731B" w:rsidRPr="0078731B">
        <w:rPr>
          <w:rFonts w:ascii="Calibri" w:hAnsi="Calibri" w:cs="Calibri"/>
        </w:rPr>
        <w:t xml:space="preserve"> which is stated on the uniform policy. Teachers should also </w:t>
      </w:r>
      <w:r>
        <w:rPr>
          <w:rFonts w:ascii="Calibri" w:hAnsi="Calibri" w:cs="Calibri"/>
        </w:rPr>
        <w:t>be dressed in</w:t>
      </w:r>
      <w:r w:rsidR="0078731B" w:rsidRPr="0078731B">
        <w:rPr>
          <w:rFonts w:ascii="Calibri" w:hAnsi="Calibri" w:cs="Calibri"/>
        </w:rPr>
        <w:t xml:space="preserve"> suitable footwear and clothing as a model, to show that appropriate clothing is needed for these activities. It is important that teachers’ footwear enables them to move quickly without risk of slipping. </w:t>
      </w:r>
    </w:p>
    <w:p w14:paraId="0C45B632" w14:textId="77777777" w:rsidR="0078731B" w:rsidRPr="0078731B" w:rsidRDefault="0078731B" w:rsidP="00C30EF8">
      <w:pPr>
        <w:pStyle w:val="Default"/>
        <w:contextualSpacing/>
        <w:rPr>
          <w:rFonts w:ascii="Calibri" w:hAnsi="Calibri" w:cs="Calibri"/>
        </w:rPr>
      </w:pPr>
    </w:p>
    <w:p w14:paraId="696B4BD1" w14:textId="2C8D6DAC" w:rsidR="0078731B" w:rsidRPr="0078731B" w:rsidRDefault="0078731B" w:rsidP="00C30EF8">
      <w:pPr>
        <w:pStyle w:val="Default"/>
        <w:contextualSpacing/>
        <w:rPr>
          <w:rFonts w:ascii="Calibri" w:hAnsi="Calibri" w:cs="Calibri"/>
        </w:rPr>
      </w:pPr>
      <w:r w:rsidRPr="0078731B">
        <w:rPr>
          <w:rFonts w:ascii="Calibri" w:hAnsi="Calibri" w:cs="Calibri"/>
        </w:rPr>
        <w:lastRenderedPageBreak/>
        <w:t xml:space="preserve">For safety reasons it is imperative that the </w:t>
      </w:r>
      <w:r w:rsidR="00415A82">
        <w:rPr>
          <w:rFonts w:ascii="Calibri" w:hAnsi="Calibri" w:cs="Calibri"/>
        </w:rPr>
        <w:t xml:space="preserve">PE </w:t>
      </w:r>
      <w:r w:rsidRPr="0078731B">
        <w:rPr>
          <w:rFonts w:ascii="Calibri" w:hAnsi="Calibri" w:cs="Calibri"/>
        </w:rPr>
        <w:t xml:space="preserve">dress code is followed. Under no circumstances should children wear tights or socked feet as this can be dangerous. </w:t>
      </w:r>
    </w:p>
    <w:p w14:paraId="54487ED8" w14:textId="77777777" w:rsidR="0078731B" w:rsidRPr="0078731B" w:rsidRDefault="0078731B" w:rsidP="00C30EF8">
      <w:pPr>
        <w:pStyle w:val="Default"/>
        <w:contextualSpacing/>
        <w:rPr>
          <w:rFonts w:ascii="Calibri" w:hAnsi="Calibri" w:cs="Calibri"/>
        </w:rPr>
      </w:pPr>
    </w:p>
    <w:p w14:paraId="7C371036" w14:textId="302BD55C" w:rsidR="0078731B" w:rsidRPr="0078731B" w:rsidRDefault="0078731B" w:rsidP="00C30EF8">
      <w:pPr>
        <w:pStyle w:val="Default"/>
        <w:contextualSpacing/>
        <w:rPr>
          <w:rFonts w:ascii="Calibri" w:hAnsi="Calibri" w:cs="Calibri"/>
        </w:rPr>
      </w:pPr>
      <w:r w:rsidRPr="0078731B">
        <w:rPr>
          <w:rFonts w:ascii="Calibri" w:hAnsi="Calibri" w:cs="Calibri"/>
        </w:rPr>
        <w:t xml:space="preserve">Goggles for swimming should be discouraged </w:t>
      </w:r>
      <w:r w:rsidR="00245790">
        <w:rPr>
          <w:rFonts w:ascii="Calibri" w:hAnsi="Calibri" w:cs="Calibri"/>
        </w:rPr>
        <w:t>unless on medical advice. A letter</w:t>
      </w:r>
      <w:r w:rsidRPr="0078731B">
        <w:rPr>
          <w:rFonts w:ascii="Calibri" w:hAnsi="Calibri" w:cs="Calibri"/>
        </w:rPr>
        <w:t xml:space="preserve"> must be signed by parents to allow the wearing of goggles. </w:t>
      </w:r>
      <w:r w:rsidR="00415A82">
        <w:rPr>
          <w:rFonts w:ascii="Calibri" w:hAnsi="Calibri" w:cs="Calibri"/>
        </w:rPr>
        <w:t>All children must wear swim hats, regardless of gender identity or hair length. Children</w:t>
      </w:r>
      <w:r w:rsidRPr="0078731B">
        <w:rPr>
          <w:rFonts w:ascii="Calibri" w:hAnsi="Calibri" w:cs="Calibri"/>
        </w:rPr>
        <w:t xml:space="preserve"> must wear</w:t>
      </w:r>
      <w:r w:rsidR="00415A82">
        <w:rPr>
          <w:rFonts w:ascii="Calibri" w:hAnsi="Calibri" w:cs="Calibri"/>
        </w:rPr>
        <w:t xml:space="preserve"> either </w:t>
      </w:r>
      <w:proofErr w:type="gramStart"/>
      <w:r w:rsidR="00415A82">
        <w:rPr>
          <w:rFonts w:ascii="Calibri" w:hAnsi="Calibri" w:cs="Calibri"/>
        </w:rPr>
        <w:t>costumes</w:t>
      </w:r>
      <w:proofErr w:type="gramEnd"/>
      <w:r w:rsidR="00415A82">
        <w:rPr>
          <w:rFonts w:ascii="Calibri" w:hAnsi="Calibri" w:cs="Calibri"/>
        </w:rPr>
        <w:t xml:space="preserve"> (not bikinis) or </w:t>
      </w:r>
      <w:proofErr w:type="spellStart"/>
      <w:r w:rsidRPr="0078731B">
        <w:rPr>
          <w:rFonts w:ascii="Calibri" w:hAnsi="Calibri" w:cs="Calibri"/>
        </w:rPr>
        <w:t>lycra</w:t>
      </w:r>
      <w:proofErr w:type="spellEnd"/>
      <w:r w:rsidRPr="0078731B">
        <w:rPr>
          <w:rFonts w:ascii="Calibri" w:hAnsi="Calibri" w:cs="Calibri"/>
        </w:rPr>
        <w:t xml:space="preserve"> swim shorts or trunks. </w:t>
      </w:r>
      <w:r w:rsidR="00245790">
        <w:rPr>
          <w:rFonts w:ascii="Calibri" w:hAnsi="Calibri" w:cs="Calibri"/>
        </w:rPr>
        <w:t xml:space="preserve">Children will not </w:t>
      </w:r>
      <w:r w:rsidRPr="0078731B">
        <w:rPr>
          <w:rFonts w:ascii="Calibri" w:hAnsi="Calibri" w:cs="Calibri"/>
        </w:rPr>
        <w:t>b</w:t>
      </w:r>
      <w:r w:rsidR="00245790">
        <w:rPr>
          <w:rFonts w:ascii="Calibri" w:hAnsi="Calibri" w:cs="Calibri"/>
        </w:rPr>
        <w:t>e able to swim if they wear ear</w:t>
      </w:r>
      <w:r w:rsidRPr="0078731B">
        <w:rPr>
          <w:rFonts w:ascii="Calibri" w:hAnsi="Calibri" w:cs="Calibri"/>
        </w:rPr>
        <w:t>rings.</w:t>
      </w:r>
    </w:p>
    <w:p w14:paraId="6775EF76" w14:textId="77777777" w:rsidR="0078731B" w:rsidRPr="0078731B" w:rsidRDefault="0078731B" w:rsidP="00C30EF8">
      <w:pPr>
        <w:pStyle w:val="Default"/>
        <w:contextualSpacing/>
        <w:rPr>
          <w:rFonts w:ascii="Calibri" w:hAnsi="Calibri" w:cs="Calibri"/>
        </w:rPr>
      </w:pPr>
    </w:p>
    <w:p w14:paraId="327067D9" w14:textId="77777777" w:rsidR="0078731B" w:rsidRPr="0078731B" w:rsidRDefault="0078731B" w:rsidP="00C30EF8">
      <w:pPr>
        <w:pStyle w:val="Default"/>
        <w:contextualSpacing/>
        <w:rPr>
          <w:rFonts w:ascii="Calibri" w:hAnsi="Calibri" w:cs="Calibri"/>
        </w:rPr>
      </w:pPr>
      <w:r w:rsidRPr="0078731B">
        <w:rPr>
          <w:rFonts w:ascii="Calibri" w:hAnsi="Calibri" w:cs="Calibri"/>
        </w:rPr>
        <w:t xml:space="preserve">Children who forget their kit will </w:t>
      </w:r>
      <w:r w:rsidR="00CA67B1">
        <w:rPr>
          <w:rFonts w:ascii="Calibri" w:hAnsi="Calibri" w:cs="Calibri"/>
        </w:rPr>
        <w:t>have</w:t>
      </w:r>
      <w:r w:rsidRPr="0078731B">
        <w:rPr>
          <w:rFonts w:ascii="Calibri" w:hAnsi="Calibri" w:cs="Calibri"/>
        </w:rPr>
        <w:t xml:space="preserve"> a letter </w:t>
      </w:r>
      <w:r w:rsidR="00CA67B1">
        <w:rPr>
          <w:rFonts w:ascii="Calibri" w:hAnsi="Calibri" w:cs="Calibri"/>
        </w:rPr>
        <w:t xml:space="preserve">sent </w:t>
      </w:r>
      <w:r w:rsidRPr="0078731B">
        <w:rPr>
          <w:rFonts w:ascii="Calibri" w:hAnsi="Calibri" w:cs="Calibri"/>
        </w:rPr>
        <w:t>home stating which items they did not have. Spare kit is located in the coordinator’s classroom and if a child doe</w:t>
      </w:r>
      <w:r w:rsidR="00CA67B1">
        <w:rPr>
          <w:rFonts w:ascii="Calibri" w:hAnsi="Calibri" w:cs="Calibri"/>
        </w:rPr>
        <w:t xml:space="preserve">s not have kit they must </w:t>
      </w:r>
      <w:r w:rsidRPr="0078731B">
        <w:rPr>
          <w:rFonts w:ascii="Calibri" w:hAnsi="Calibri" w:cs="Calibri"/>
        </w:rPr>
        <w:t xml:space="preserve">get some. Children must not miss a P.E. lesson due to not having kit. </w:t>
      </w:r>
    </w:p>
    <w:p w14:paraId="1D4CAB7A" w14:textId="77777777" w:rsidR="0078731B" w:rsidRPr="0078731B" w:rsidRDefault="0078731B" w:rsidP="00C30EF8">
      <w:pPr>
        <w:pStyle w:val="Default"/>
        <w:contextualSpacing/>
        <w:rPr>
          <w:rFonts w:ascii="Calibri" w:hAnsi="Calibri" w:cs="Calibri"/>
        </w:rPr>
      </w:pPr>
    </w:p>
    <w:p w14:paraId="215B3147" w14:textId="77777777" w:rsidR="0078731B" w:rsidRPr="0078731B" w:rsidRDefault="0078731B" w:rsidP="00C30EF8">
      <w:pPr>
        <w:pStyle w:val="Default"/>
        <w:contextualSpacing/>
        <w:rPr>
          <w:rFonts w:ascii="Calibri" w:hAnsi="Calibri" w:cs="Calibri"/>
        </w:rPr>
      </w:pPr>
      <w:r w:rsidRPr="0078731B">
        <w:rPr>
          <w:rFonts w:ascii="Calibri" w:hAnsi="Calibri" w:cs="Calibri"/>
        </w:rPr>
        <w:t>Children should only miss PE lessons on health grounds if this is r</w:t>
      </w:r>
      <w:r w:rsidR="00EB011C">
        <w:rPr>
          <w:rFonts w:ascii="Calibri" w:hAnsi="Calibri" w:cs="Calibri"/>
        </w:rPr>
        <w:t>equested by their parents</w:t>
      </w:r>
      <w:r w:rsidRPr="0078731B">
        <w:rPr>
          <w:rFonts w:ascii="Calibri" w:hAnsi="Calibri" w:cs="Calibri"/>
        </w:rPr>
        <w:t xml:space="preserve"> by direct contact with the school</w:t>
      </w:r>
      <w:r w:rsidR="00EB011C">
        <w:rPr>
          <w:rFonts w:ascii="Calibri" w:hAnsi="Calibri" w:cs="Calibri"/>
        </w:rPr>
        <w:t>. However children</w:t>
      </w:r>
      <w:r w:rsidRPr="0078731B">
        <w:rPr>
          <w:rFonts w:ascii="Calibri" w:hAnsi="Calibri" w:cs="Calibri"/>
        </w:rPr>
        <w:t xml:space="preserve"> must</w:t>
      </w:r>
      <w:r w:rsidR="00EB011C">
        <w:rPr>
          <w:rFonts w:ascii="Calibri" w:hAnsi="Calibri" w:cs="Calibri"/>
        </w:rPr>
        <w:t xml:space="preserve"> still</w:t>
      </w:r>
      <w:r w:rsidRPr="0078731B">
        <w:rPr>
          <w:rFonts w:ascii="Calibri" w:hAnsi="Calibri" w:cs="Calibri"/>
        </w:rPr>
        <w:t xml:space="preserve"> be actively involved in the lesson e.</w:t>
      </w:r>
      <w:r w:rsidR="00EB011C">
        <w:rPr>
          <w:rFonts w:ascii="Calibri" w:hAnsi="Calibri" w:cs="Calibri"/>
        </w:rPr>
        <w:t>g. pointing out good practice,</w:t>
      </w:r>
      <w:r w:rsidRPr="0078731B">
        <w:rPr>
          <w:rFonts w:ascii="Calibri" w:hAnsi="Calibri" w:cs="Calibri"/>
        </w:rPr>
        <w:t xml:space="preserve"> filming </w:t>
      </w:r>
      <w:r w:rsidR="00EB011C">
        <w:rPr>
          <w:rFonts w:ascii="Calibri" w:hAnsi="Calibri" w:cs="Calibri"/>
        </w:rPr>
        <w:t>children taking part as assessment, refereeing or setting up equipment.</w:t>
      </w:r>
      <w:r w:rsidRPr="0078731B">
        <w:rPr>
          <w:rFonts w:ascii="Calibri" w:hAnsi="Calibri" w:cs="Calibri"/>
        </w:rPr>
        <w:t xml:space="preserve"> </w:t>
      </w:r>
    </w:p>
    <w:p w14:paraId="427E2EFC" w14:textId="77777777" w:rsidR="0078731B" w:rsidRPr="0078731B" w:rsidRDefault="0078731B" w:rsidP="00C30EF8">
      <w:pPr>
        <w:pStyle w:val="Default"/>
        <w:contextualSpacing/>
        <w:rPr>
          <w:rFonts w:ascii="Calibri" w:hAnsi="Calibri" w:cs="Calibri"/>
        </w:rPr>
      </w:pPr>
    </w:p>
    <w:p w14:paraId="7DDD4A3E" w14:textId="77777777" w:rsidR="0078731B" w:rsidRPr="0078731B" w:rsidRDefault="0078731B" w:rsidP="00C30EF8">
      <w:pPr>
        <w:pStyle w:val="Default"/>
        <w:contextualSpacing/>
        <w:rPr>
          <w:rFonts w:ascii="Calibri" w:hAnsi="Calibri" w:cs="Calibri"/>
        </w:rPr>
      </w:pPr>
      <w:r w:rsidRPr="0078731B">
        <w:rPr>
          <w:rFonts w:ascii="Calibri" w:hAnsi="Calibri" w:cs="Calibri"/>
        </w:rPr>
        <w:t xml:space="preserve">Long hair must be tied back at all times. </w:t>
      </w:r>
      <w:r w:rsidR="00EB011C">
        <w:rPr>
          <w:rFonts w:ascii="Calibri" w:hAnsi="Calibri" w:cs="Calibri"/>
        </w:rPr>
        <w:t>All jewellery and watches must</w:t>
      </w:r>
      <w:r w:rsidRPr="0078731B">
        <w:rPr>
          <w:rFonts w:ascii="Calibri" w:hAnsi="Calibri" w:cs="Calibri"/>
        </w:rPr>
        <w:t xml:space="preserve"> be removed before the lesson. </w:t>
      </w:r>
    </w:p>
    <w:p w14:paraId="2D761E6A" w14:textId="77777777" w:rsidR="0078731B" w:rsidRPr="0078731B" w:rsidRDefault="0078731B" w:rsidP="00C30EF8">
      <w:pPr>
        <w:pStyle w:val="Default"/>
        <w:contextualSpacing/>
        <w:rPr>
          <w:rFonts w:ascii="Calibri" w:hAnsi="Calibri" w:cs="Calibri"/>
          <w:b/>
        </w:rPr>
      </w:pPr>
    </w:p>
    <w:p w14:paraId="2779A5F2" w14:textId="77777777" w:rsidR="0078731B" w:rsidRPr="00AD1DCB" w:rsidRDefault="0078731B" w:rsidP="00C30EF8">
      <w:pPr>
        <w:pStyle w:val="Default"/>
        <w:contextualSpacing/>
        <w:rPr>
          <w:rFonts w:ascii="Calibri" w:hAnsi="Calibri" w:cs="Calibri"/>
          <w:i/>
        </w:rPr>
      </w:pPr>
      <w:r w:rsidRPr="00AD1DCB">
        <w:rPr>
          <w:rFonts w:ascii="Calibri" w:hAnsi="Calibri" w:cs="Calibri"/>
          <w:i/>
        </w:rPr>
        <w:t xml:space="preserve">Equal Opportunities </w:t>
      </w:r>
    </w:p>
    <w:p w14:paraId="00DFFBCD" w14:textId="77777777" w:rsidR="0078731B" w:rsidRPr="0078731B" w:rsidRDefault="0078731B" w:rsidP="00C30EF8">
      <w:pPr>
        <w:pStyle w:val="Default"/>
        <w:contextualSpacing/>
        <w:rPr>
          <w:rFonts w:ascii="Calibri" w:hAnsi="Calibri" w:cs="Calibri"/>
          <w:b/>
        </w:rPr>
      </w:pPr>
    </w:p>
    <w:p w14:paraId="2BCB9482" w14:textId="0A97E98A" w:rsidR="0078731B" w:rsidRPr="0078731B" w:rsidRDefault="0078731B" w:rsidP="00C30EF8">
      <w:pPr>
        <w:pStyle w:val="Default"/>
        <w:contextualSpacing/>
        <w:rPr>
          <w:rFonts w:ascii="Calibri" w:hAnsi="Calibri" w:cs="Calibri"/>
        </w:rPr>
      </w:pPr>
      <w:r w:rsidRPr="0078731B">
        <w:rPr>
          <w:rFonts w:ascii="Calibri" w:hAnsi="Calibri" w:cs="Calibri"/>
        </w:rPr>
        <w:t>All children should be provided with equal opportunities to participate in a curriculum in which there are</w:t>
      </w:r>
      <w:r w:rsidR="00C13A89">
        <w:rPr>
          <w:rFonts w:ascii="Calibri" w:hAnsi="Calibri" w:cs="Calibri"/>
        </w:rPr>
        <w:t xml:space="preserve"> no barriers to access</w:t>
      </w:r>
      <w:r w:rsidRPr="0078731B">
        <w:rPr>
          <w:rFonts w:ascii="Calibri" w:hAnsi="Calibri" w:cs="Calibri"/>
        </w:rPr>
        <w:t>. P</w:t>
      </w:r>
      <w:r w:rsidR="00EB011C">
        <w:rPr>
          <w:rFonts w:ascii="Calibri" w:hAnsi="Calibri" w:cs="Calibri"/>
        </w:rPr>
        <w:t>.</w:t>
      </w:r>
      <w:r w:rsidRPr="0078731B">
        <w:rPr>
          <w:rFonts w:ascii="Calibri" w:hAnsi="Calibri" w:cs="Calibri"/>
        </w:rPr>
        <w:t>E</w:t>
      </w:r>
      <w:r w:rsidR="00EB011C">
        <w:rPr>
          <w:rFonts w:ascii="Calibri" w:hAnsi="Calibri" w:cs="Calibri"/>
        </w:rPr>
        <w:t>.</w:t>
      </w:r>
      <w:r w:rsidRPr="0078731B">
        <w:rPr>
          <w:rFonts w:ascii="Calibri" w:hAnsi="Calibri" w:cs="Calibri"/>
        </w:rPr>
        <w:t xml:space="preserve"> lessons should aim to provide quality experiences that challenge</w:t>
      </w:r>
      <w:r w:rsidR="00EB011C">
        <w:rPr>
          <w:rFonts w:ascii="Calibri" w:hAnsi="Calibri" w:cs="Calibri"/>
        </w:rPr>
        <w:t xml:space="preserve"> all</w:t>
      </w:r>
      <w:r w:rsidRPr="0078731B">
        <w:rPr>
          <w:rFonts w:ascii="Calibri" w:hAnsi="Calibri" w:cs="Calibri"/>
        </w:rPr>
        <w:t xml:space="preserve"> children. </w:t>
      </w:r>
    </w:p>
    <w:p w14:paraId="3C0CF913" w14:textId="77777777" w:rsidR="0078731B" w:rsidRPr="0078731B" w:rsidRDefault="0078731B" w:rsidP="00C30EF8">
      <w:pPr>
        <w:pStyle w:val="Default"/>
        <w:contextualSpacing/>
        <w:rPr>
          <w:rFonts w:ascii="Calibri" w:hAnsi="Calibri" w:cs="Calibri"/>
          <w:b/>
        </w:rPr>
      </w:pPr>
    </w:p>
    <w:p w14:paraId="58BC1592" w14:textId="77777777" w:rsidR="0078731B" w:rsidRPr="00AD1DCB" w:rsidRDefault="0078731B" w:rsidP="00C30EF8">
      <w:pPr>
        <w:pStyle w:val="Default"/>
        <w:contextualSpacing/>
        <w:rPr>
          <w:rFonts w:ascii="Calibri" w:hAnsi="Calibri" w:cs="Calibri"/>
          <w:i/>
        </w:rPr>
      </w:pPr>
      <w:r w:rsidRPr="00AD1DCB">
        <w:rPr>
          <w:rFonts w:ascii="Calibri" w:hAnsi="Calibri" w:cs="Calibri"/>
          <w:i/>
        </w:rPr>
        <w:t xml:space="preserve">Special Educational Needs </w:t>
      </w:r>
    </w:p>
    <w:p w14:paraId="42946518" w14:textId="77777777" w:rsidR="0078731B" w:rsidRPr="0078731B" w:rsidRDefault="0078731B" w:rsidP="00C30EF8">
      <w:pPr>
        <w:pStyle w:val="Default"/>
        <w:contextualSpacing/>
        <w:rPr>
          <w:rFonts w:ascii="Calibri" w:hAnsi="Calibri" w:cs="Calibri"/>
          <w:b/>
        </w:rPr>
      </w:pPr>
    </w:p>
    <w:p w14:paraId="51F72881" w14:textId="77777777" w:rsidR="0078731B" w:rsidRPr="0078731B" w:rsidRDefault="001A26CC" w:rsidP="00C30EF8">
      <w:pPr>
        <w:pStyle w:val="Default"/>
        <w:contextualSpacing/>
        <w:rPr>
          <w:rFonts w:ascii="Calibri" w:hAnsi="Calibri" w:cs="Calibri"/>
        </w:rPr>
      </w:pPr>
      <w:r>
        <w:rPr>
          <w:rFonts w:ascii="Calibri" w:hAnsi="Calibri" w:cs="Calibri"/>
        </w:rPr>
        <w:t>P</w:t>
      </w:r>
      <w:r w:rsidR="0078731B" w:rsidRPr="0078731B">
        <w:rPr>
          <w:rFonts w:ascii="Calibri" w:hAnsi="Calibri" w:cs="Calibri"/>
        </w:rPr>
        <w:t xml:space="preserve">rovision will be made for children with special educational needs where </w:t>
      </w:r>
      <w:r>
        <w:rPr>
          <w:rFonts w:ascii="Calibri" w:hAnsi="Calibri" w:cs="Calibri"/>
        </w:rPr>
        <w:t xml:space="preserve">their need </w:t>
      </w:r>
      <w:r w:rsidR="0078731B" w:rsidRPr="0078731B">
        <w:rPr>
          <w:rFonts w:ascii="Calibri" w:hAnsi="Calibri" w:cs="Calibri"/>
        </w:rPr>
        <w:t>affects their performance in P.E. They may have sensory difficulties, physical difficulties, cognitive limitations, and/or emotional and behavioural disorder</w:t>
      </w:r>
      <w:r>
        <w:rPr>
          <w:rFonts w:ascii="Calibri" w:hAnsi="Calibri" w:cs="Calibri"/>
        </w:rPr>
        <w:t>s</w:t>
      </w:r>
      <w:r w:rsidR="0078731B" w:rsidRPr="0078731B">
        <w:rPr>
          <w:rFonts w:ascii="Calibri" w:hAnsi="Calibri" w:cs="Calibri"/>
        </w:rPr>
        <w:t>. It is important to concentrate on children’s abilities and needs, not on their disabilities and handicaps. This emphasis aims to improve their movement skills and help</w:t>
      </w:r>
      <w:r>
        <w:rPr>
          <w:rFonts w:ascii="Calibri" w:hAnsi="Calibri" w:cs="Calibri"/>
        </w:rPr>
        <w:t>s</w:t>
      </w:r>
      <w:r w:rsidR="0078731B" w:rsidRPr="0078731B">
        <w:rPr>
          <w:rFonts w:ascii="Calibri" w:hAnsi="Calibri" w:cs="Calibri"/>
        </w:rPr>
        <w:t xml:space="preserve"> to change feelings of disaffection, under-achievement and low self-esteem. Everything should be done to avoid highlighting the disabilities of any particular child. </w:t>
      </w:r>
    </w:p>
    <w:p w14:paraId="11D9AE17" w14:textId="77777777" w:rsidR="0078731B" w:rsidRPr="0078731B" w:rsidRDefault="0078731B" w:rsidP="00C30EF8">
      <w:pPr>
        <w:pStyle w:val="Default"/>
        <w:contextualSpacing/>
        <w:rPr>
          <w:rFonts w:ascii="Calibri" w:hAnsi="Calibri" w:cs="Calibri"/>
        </w:rPr>
      </w:pPr>
    </w:p>
    <w:p w14:paraId="66F857EF" w14:textId="77777777" w:rsidR="0078731B" w:rsidRPr="0078731B" w:rsidRDefault="0078731B" w:rsidP="00C30EF8">
      <w:pPr>
        <w:pStyle w:val="Default"/>
        <w:contextualSpacing/>
        <w:rPr>
          <w:rFonts w:ascii="Calibri" w:hAnsi="Calibri" w:cs="Calibri"/>
        </w:rPr>
      </w:pPr>
      <w:r w:rsidRPr="0078731B">
        <w:rPr>
          <w:rFonts w:ascii="Calibri" w:hAnsi="Calibri" w:cs="Calibri"/>
        </w:rPr>
        <w:t xml:space="preserve">In some cases it may not be </w:t>
      </w:r>
      <w:r w:rsidR="001A26CC">
        <w:rPr>
          <w:rFonts w:ascii="Calibri" w:hAnsi="Calibri" w:cs="Calibri"/>
        </w:rPr>
        <w:t>practical</w:t>
      </w:r>
      <w:r w:rsidRPr="0078731B">
        <w:rPr>
          <w:rFonts w:ascii="Calibri" w:hAnsi="Calibri" w:cs="Calibri"/>
        </w:rPr>
        <w:t xml:space="preserve"> to provide sufficient physical activities within the school for a child with severe disabilities and the </w:t>
      </w:r>
      <w:r w:rsidR="001A26CC">
        <w:rPr>
          <w:rFonts w:ascii="Calibri" w:hAnsi="Calibri" w:cs="Calibri"/>
        </w:rPr>
        <w:t>SENCO</w:t>
      </w:r>
      <w:r w:rsidRPr="0078731B">
        <w:rPr>
          <w:rFonts w:ascii="Calibri" w:hAnsi="Calibri" w:cs="Calibri"/>
        </w:rPr>
        <w:t xml:space="preserve"> or P.E. </w:t>
      </w:r>
      <w:r w:rsidR="001A26CC">
        <w:rPr>
          <w:rFonts w:ascii="Calibri" w:hAnsi="Calibri" w:cs="Calibri"/>
        </w:rPr>
        <w:t>c</w:t>
      </w:r>
      <w:r w:rsidRPr="0078731B">
        <w:rPr>
          <w:rFonts w:ascii="Calibri" w:hAnsi="Calibri" w:cs="Calibri"/>
        </w:rPr>
        <w:t>oordinator should contact appropriate agencies to make additional arrangement</w:t>
      </w:r>
      <w:r w:rsidR="001A26CC">
        <w:rPr>
          <w:rFonts w:ascii="Calibri" w:hAnsi="Calibri" w:cs="Calibri"/>
        </w:rPr>
        <w:t>s</w:t>
      </w:r>
      <w:r w:rsidRPr="0078731B">
        <w:rPr>
          <w:rFonts w:ascii="Calibri" w:hAnsi="Calibri" w:cs="Calibri"/>
        </w:rPr>
        <w:t xml:space="preserve"> for these pupils. </w:t>
      </w:r>
    </w:p>
    <w:p w14:paraId="227E3B68" w14:textId="77777777" w:rsidR="001A26CC" w:rsidRDefault="001A26CC" w:rsidP="00C30EF8">
      <w:pPr>
        <w:pStyle w:val="Default"/>
        <w:contextualSpacing/>
        <w:rPr>
          <w:rFonts w:ascii="Calibri" w:hAnsi="Calibri" w:cs="Calibri"/>
          <w:b/>
        </w:rPr>
      </w:pPr>
    </w:p>
    <w:p w14:paraId="5FB9CE0F" w14:textId="77777777" w:rsidR="0078731B" w:rsidRPr="00AD1DCB" w:rsidRDefault="0078731B" w:rsidP="00C30EF8">
      <w:pPr>
        <w:pStyle w:val="Default"/>
        <w:contextualSpacing/>
        <w:rPr>
          <w:rFonts w:ascii="Calibri" w:hAnsi="Calibri" w:cs="Calibri"/>
          <w:i/>
        </w:rPr>
      </w:pPr>
      <w:r w:rsidRPr="00AD1DCB">
        <w:rPr>
          <w:rFonts w:ascii="Calibri" w:hAnsi="Calibri" w:cs="Calibri"/>
          <w:i/>
        </w:rPr>
        <w:t xml:space="preserve">Extra-curricular Activities </w:t>
      </w:r>
    </w:p>
    <w:p w14:paraId="76230803" w14:textId="77777777" w:rsidR="001A26CC" w:rsidRDefault="001A26CC" w:rsidP="00C30EF8">
      <w:pPr>
        <w:pStyle w:val="Default"/>
        <w:contextualSpacing/>
        <w:rPr>
          <w:rFonts w:ascii="Calibri" w:hAnsi="Calibri" w:cs="Calibri"/>
          <w:b/>
        </w:rPr>
      </w:pPr>
    </w:p>
    <w:p w14:paraId="64834EDD" w14:textId="77777777" w:rsidR="00345611" w:rsidRDefault="0078731B" w:rsidP="00C30EF8">
      <w:pPr>
        <w:pStyle w:val="Default"/>
        <w:contextualSpacing/>
        <w:rPr>
          <w:rFonts w:ascii="Calibri" w:hAnsi="Calibri" w:cs="Calibri"/>
        </w:rPr>
      </w:pPr>
      <w:r w:rsidRPr="0078731B">
        <w:rPr>
          <w:rFonts w:ascii="Calibri" w:hAnsi="Calibri" w:cs="Calibri"/>
        </w:rPr>
        <w:t>There is a healthy tradition in our school for after school activities</w:t>
      </w:r>
      <w:r w:rsidR="00345611">
        <w:rPr>
          <w:rFonts w:ascii="Calibri" w:hAnsi="Calibri" w:cs="Calibri"/>
        </w:rPr>
        <w:t>.</w:t>
      </w:r>
    </w:p>
    <w:p w14:paraId="38F750E1" w14:textId="0EBF85F9" w:rsidR="0078731B" w:rsidRPr="0078731B" w:rsidRDefault="0078731B" w:rsidP="00C30EF8">
      <w:pPr>
        <w:pStyle w:val="Default"/>
        <w:contextualSpacing/>
        <w:rPr>
          <w:rFonts w:ascii="Calibri" w:hAnsi="Calibri" w:cs="Calibri"/>
        </w:rPr>
      </w:pPr>
      <w:r w:rsidRPr="0078731B">
        <w:rPr>
          <w:rFonts w:ascii="Calibri" w:hAnsi="Calibri" w:cs="Calibri"/>
        </w:rPr>
        <w:t xml:space="preserve">These include: </w:t>
      </w:r>
    </w:p>
    <w:p w14:paraId="02E68FE6" w14:textId="77777777" w:rsidR="0078731B" w:rsidRPr="0078731B" w:rsidRDefault="0078731B" w:rsidP="00C30EF8">
      <w:pPr>
        <w:pStyle w:val="Default"/>
        <w:contextualSpacing/>
        <w:rPr>
          <w:rFonts w:ascii="Calibri" w:hAnsi="Calibri" w:cs="Calibri"/>
        </w:rPr>
      </w:pPr>
    </w:p>
    <w:p w14:paraId="622B1AF5" w14:textId="0D4D805D" w:rsidR="0078731B" w:rsidRDefault="0078731B" w:rsidP="00C30EF8">
      <w:pPr>
        <w:pStyle w:val="Default"/>
        <w:numPr>
          <w:ilvl w:val="0"/>
          <w:numId w:val="13"/>
        </w:numPr>
        <w:tabs>
          <w:tab w:val="clear" w:pos="-31680"/>
        </w:tabs>
        <w:autoSpaceDE w:val="0"/>
        <w:autoSpaceDN w:val="0"/>
        <w:adjustRightInd w:val="0"/>
        <w:contextualSpacing/>
        <w:rPr>
          <w:rFonts w:ascii="Calibri" w:hAnsi="Calibri" w:cs="Calibri"/>
        </w:rPr>
      </w:pPr>
      <w:r w:rsidRPr="0078731B">
        <w:rPr>
          <w:rFonts w:ascii="Calibri" w:hAnsi="Calibri" w:cs="Calibri"/>
        </w:rPr>
        <w:t>Football</w:t>
      </w:r>
    </w:p>
    <w:p w14:paraId="714230AC" w14:textId="58005706" w:rsidR="001B30B3" w:rsidRPr="0078731B" w:rsidRDefault="001B30B3" w:rsidP="00C30EF8">
      <w:pPr>
        <w:pStyle w:val="Default"/>
        <w:numPr>
          <w:ilvl w:val="0"/>
          <w:numId w:val="13"/>
        </w:numPr>
        <w:tabs>
          <w:tab w:val="clear" w:pos="-31680"/>
        </w:tabs>
        <w:autoSpaceDE w:val="0"/>
        <w:autoSpaceDN w:val="0"/>
        <w:adjustRightInd w:val="0"/>
        <w:contextualSpacing/>
        <w:rPr>
          <w:rFonts w:ascii="Calibri" w:hAnsi="Calibri" w:cs="Calibri"/>
        </w:rPr>
      </w:pPr>
      <w:r>
        <w:rPr>
          <w:rFonts w:ascii="Calibri" w:hAnsi="Calibri" w:cs="Calibri"/>
        </w:rPr>
        <w:t>Girls Football</w:t>
      </w:r>
    </w:p>
    <w:p w14:paraId="2AB60FE2" w14:textId="77777777" w:rsidR="0078731B" w:rsidRPr="0078731B" w:rsidRDefault="0078731B" w:rsidP="00C30EF8">
      <w:pPr>
        <w:pStyle w:val="Default"/>
        <w:numPr>
          <w:ilvl w:val="0"/>
          <w:numId w:val="13"/>
        </w:numPr>
        <w:tabs>
          <w:tab w:val="clear" w:pos="-31680"/>
        </w:tabs>
        <w:autoSpaceDE w:val="0"/>
        <w:autoSpaceDN w:val="0"/>
        <w:adjustRightInd w:val="0"/>
        <w:contextualSpacing/>
        <w:rPr>
          <w:rFonts w:ascii="Calibri" w:hAnsi="Calibri" w:cs="Calibri"/>
        </w:rPr>
      </w:pPr>
      <w:r w:rsidRPr="0078731B">
        <w:rPr>
          <w:rFonts w:ascii="Calibri" w:hAnsi="Calibri" w:cs="Calibri"/>
        </w:rPr>
        <w:t>Tag-rugby</w:t>
      </w:r>
    </w:p>
    <w:p w14:paraId="258C2AA5" w14:textId="526B76B6" w:rsidR="0078731B" w:rsidRPr="0078731B" w:rsidRDefault="001B30B3" w:rsidP="00C30EF8">
      <w:pPr>
        <w:pStyle w:val="Default"/>
        <w:numPr>
          <w:ilvl w:val="0"/>
          <w:numId w:val="13"/>
        </w:numPr>
        <w:tabs>
          <w:tab w:val="clear" w:pos="-31680"/>
        </w:tabs>
        <w:autoSpaceDE w:val="0"/>
        <w:autoSpaceDN w:val="0"/>
        <w:adjustRightInd w:val="0"/>
        <w:contextualSpacing/>
        <w:rPr>
          <w:rFonts w:ascii="Calibri" w:hAnsi="Calibri" w:cs="Calibri"/>
        </w:rPr>
      </w:pPr>
      <w:r>
        <w:rPr>
          <w:rFonts w:ascii="Calibri" w:hAnsi="Calibri" w:cs="Calibri"/>
        </w:rPr>
        <w:t>Bee N</w:t>
      </w:r>
      <w:r w:rsidR="0078731B" w:rsidRPr="0078731B">
        <w:rPr>
          <w:rFonts w:ascii="Calibri" w:hAnsi="Calibri" w:cs="Calibri"/>
        </w:rPr>
        <w:t>etball</w:t>
      </w:r>
    </w:p>
    <w:p w14:paraId="0D4CB1BE" w14:textId="77777777" w:rsidR="0078731B" w:rsidRPr="0078731B" w:rsidRDefault="0078731B" w:rsidP="00C30EF8">
      <w:pPr>
        <w:pStyle w:val="Default"/>
        <w:numPr>
          <w:ilvl w:val="0"/>
          <w:numId w:val="13"/>
        </w:numPr>
        <w:tabs>
          <w:tab w:val="clear" w:pos="-31680"/>
        </w:tabs>
        <w:autoSpaceDE w:val="0"/>
        <w:autoSpaceDN w:val="0"/>
        <w:adjustRightInd w:val="0"/>
        <w:contextualSpacing/>
        <w:rPr>
          <w:rFonts w:ascii="Calibri" w:hAnsi="Calibri" w:cs="Calibri"/>
        </w:rPr>
      </w:pPr>
      <w:r w:rsidRPr="0078731B">
        <w:rPr>
          <w:rFonts w:ascii="Calibri" w:hAnsi="Calibri" w:cs="Calibri"/>
        </w:rPr>
        <w:t>Cricket</w:t>
      </w:r>
    </w:p>
    <w:p w14:paraId="524B8988" w14:textId="77777777" w:rsidR="0078731B" w:rsidRPr="0078731B" w:rsidRDefault="0078731B" w:rsidP="00C30EF8">
      <w:pPr>
        <w:pStyle w:val="Default"/>
        <w:numPr>
          <w:ilvl w:val="0"/>
          <w:numId w:val="13"/>
        </w:numPr>
        <w:tabs>
          <w:tab w:val="clear" w:pos="-31680"/>
        </w:tabs>
        <w:autoSpaceDE w:val="0"/>
        <w:autoSpaceDN w:val="0"/>
        <w:adjustRightInd w:val="0"/>
        <w:contextualSpacing/>
        <w:rPr>
          <w:rFonts w:ascii="Calibri" w:hAnsi="Calibri" w:cs="Calibri"/>
        </w:rPr>
      </w:pPr>
      <w:r w:rsidRPr="0078731B">
        <w:rPr>
          <w:rFonts w:ascii="Calibri" w:hAnsi="Calibri" w:cs="Calibri"/>
        </w:rPr>
        <w:t>Basketball</w:t>
      </w:r>
    </w:p>
    <w:p w14:paraId="36E8197F" w14:textId="77777777" w:rsidR="0078731B" w:rsidRPr="0078731B" w:rsidRDefault="0078731B" w:rsidP="00C30EF8">
      <w:pPr>
        <w:pStyle w:val="Default"/>
        <w:numPr>
          <w:ilvl w:val="0"/>
          <w:numId w:val="13"/>
        </w:numPr>
        <w:tabs>
          <w:tab w:val="clear" w:pos="-31680"/>
        </w:tabs>
        <w:autoSpaceDE w:val="0"/>
        <w:autoSpaceDN w:val="0"/>
        <w:adjustRightInd w:val="0"/>
        <w:contextualSpacing/>
        <w:rPr>
          <w:rFonts w:ascii="Calibri" w:hAnsi="Calibri" w:cs="Calibri"/>
        </w:rPr>
      </w:pPr>
      <w:r w:rsidRPr="0078731B">
        <w:rPr>
          <w:rFonts w:ascii="Calibri" w:hAnsi="Calibri" w:cs="Calibri"/>
        </w:rPr>
        <w:t>Dance</w:t>
      </w:r>
    </w:p>
    <w:p w14:paraId="0126F6FB" w14:textId="77777777" w:rsidR="0078731B" w:rsidRPr="0078731B" w:rsidRDefault="0078731B" w:rsidP="00C30EF8">
      <w:pPr>
        <w:pStyle w:val="Default"/>
        <w:numPr>
          <w:ilvl w:val="0"/>
          <w:numId w:val="13"/>
        </w:numPr>
        <w:tabs>
          <w:tab w:val="clear" w:pos="-31680"/>
        </w:tabs>
        <w:autoSpaceDE w:val="0"/>
        <w:autoSpaceDN w:val="0"/>
        <w:adjustRightInd w:val="0"/>
        <w:contextualSpacing/>
        <w:rPr>
          <w:rFonts w:ascii="Calibri" w:hAnsi="Calibri" w:cs="Calibri"/>
        </w:rPr>
      </w:pPr>
      <w:r w:rsidRPr="0078731B">
        <w:rPr>
          <w:rFonts w:ascii="Calibri" w:hAnsi="Calibri" w:cs="Calibri"/>
        </w:rPr>
        <w:t>Athletics</w:t>
      </w:r>
    </w:p>
    <w:p w14:paraId="4EDDA67E" w14:textId="77777777" w:rsidR="0078731B" w:rsidRPr="0078731B" w:rsidRDefault="0078731B" w:rsidP="00C30EF8">
      <w:pPr>
        <w:pStyle w:val="Default"/>
        <w:numPr>
          <w:ilvl w:val="0"/>
          <w:numId w:val="13"/>
        </w:numPr>
        <w:tabs>
          <w:tab w:val="clear" w:pos="-31680"/>
        </w:tabs>
        <w:autoSpaceDE w:val="0"/>
        <w:autoSpaceDN w:val="0"/>
        <w:adjustRightInd w:val="0"/>
        <w:contextualSpacing/>
        <w:rPr>
          <w:rFonts w:ascii="Calibri" w:hAnsi="Calibri" w:cs="Calibri"/>
        </w:rPr>
      </w:pPr>
      <w:r w:rsidRPr="0078731B">
        <w:rPr>
          <w:rFonts w:ascii="Calibri" w:hAnsi="Calibri" w:cs="Calibri"/>
        </w:rPr>
        <w:t>Rounders</w:t>
      </w:r>
    </w:p>
    <w:p w14:paraId="2849092A" w14:textId="1C7550F9" w:rsidR="0078731B" w:rsidRDefault="0078731B" w:rsidP="00C30EF8">
      <w:pPr>
        <w:pStyle w:val="Default"/>
        <w:numPr>
          <w:ilvl w:val="0"/>
          <w:numId w:val="13"/>
        </w:numPr>
        <w:tabs>
          <w:tab w:val="clear" w:pos="-31680"/>
        </w:tabs>
        <w:autoSpaceDE w:val="0"/>
        <w:autoSpaceDN w:val="0"/>
        <w:adjustRightInd w:val="0"/>
        <w:contextualSpacing/>
        <w:rPr>
          <w:rFonts w:ascii="Calibri" w:hAnsi="Calibri" w:cs="Calibri"/>
        </w:rPr>
      </w:pPr>
      <w:r w:rsidRPr="0078731B">
        <w:rPr>
          <w:rFonts w:ascii="Calibri" w:hAnsi="Calibri" w:cs="Calibri"/>
        </w:rPr>
        <w:t>Inclusion problem solving</w:t>
      </w:r>
    </w:p>
    <w:p w14:paraId="5BB02E62" w14:textId="096B0FE0" w:rsidR="00345611" w:rsidRDefault="00345611" w:rsidP="00C30EF8">
      <w:pPr>
        <w:pStyle w:val="Default"/>
        <w:numPr>
          <w:ilvl w:val="0"/>
          <w:numId w:val="13"/>
        </w:numPr>
        <w:tabs>
          <w:tab w:val="clear" w:pos="-31680"/>
        </w:tabs>
        <w:autoSpaceDE w:val="0"/>
        <w:autoSpaceDN w:val="0"/>
        <w:adjustRightInd w:val="0"/>
        <w:contextualSpacing/>
        <w:rPr>
          <w:rFonts w:ascii="Calibri" w:hAnsi="Calibri" w:cs="Calibri"/>
        </w:rPr>
      </w:pPr>
      <w:r>
        <w:rPr>
          <w:rFonts w:ascii="Calibri" w:hAnsi="Calibri" w:cs="Calibri"/>
        </w:rPr>
        <w:t>Cross country</w:t>
      </w:r>
    </w:p>
    <w:p w14:paraId="6B4CAD5C" w14:textId="689EB16F" w:rsidR="00345611" w:rsidRDefault="00345611" w:rsidP="00C30EF8">
      <w:pPr>
        <w:pStyle w:val="Default"/>
        <w:numPr>
          <w:ilvl w:val="0"/>
          <w:numId w:val="13"/>
        </w:numPr>
        <w:tabs>
          <w:tab w:val="clear" w:pos="-31680"/>
        </w:tabs>
        <w:autoSpaceDE w:val="0"/>
        <w:autoSpaceDN w:val="0"/>
        <w:adjustRightInd w:val="0"/>
        <w:contextualSpacing/>
        <w:rPr>
          <w:rFonts w:ascii="Calibri" w:hAnsi="Calibri" w:cs="Calibri"/>
        </w:rPr>
      </w:pPr>
      <w:r>
        <w:rPr>
          <w:rFonts w:ascii="Calibri" w:hAnsi="Calibri" w:cs="Calibri"/>
        </w:rPr>
        <w:t>Handball</w:t>
      </w:r>
    </w:p>
    <w:p w14:paraId="2B09D6CD" w14:textId="6488B414" w:rsidR="00345611" w:rsidRPr="0078731B" w:rsidRDefault="00345611" w:rsidP="00C30EF8">
      <w:pPr>
        <w:pStyle w:val="Default"/>
        <w:numPr>
          <w:ilvl w:val="0"/>
          <w:numId w:val="13"/>
        </w:numPr>
        <w:tabs>
          <w:tab w:val="clear" w:pos="-31680"/>
        </w:tabs>
        <w:autoSpaceDE w:val="0"/>
        <w:autoSpaceDN w:val="0"/>
        <w:adjustRightInd w:val="0"/>
        <w:contextualSpacing/>
        <w:rPr>
          <w:rFonts w:ascii="Calibri" w:hAnsi="Calibri" w:cs="Calibri"/>
        </w:rPr>
      </w:pPr>
      <w:r>
        <w:rPr>
          <w:rFonts w:ascii="Calibri" w:hAnsi="Calibri" w:cs="Calibri"/>
        </w:rPr>
        <w:t>Dodgeball</w:t>
      </w:r>
    </w:p>
    <w:p w14:paraId="14F169F3" w14:textId="77777777" w:rsidR="0078731B" w:rsidRPr="0078731B" w:rsidRDefault="0078731B" w:rsidP="00C30EF8">
      <w:pPr>
        <w:pStyle w:val="Default"/>
        <w:ind w:left="360" w:hanging="360"/>
        <w:contextualSpacing/>
        <w:rPr>
          <w:rFonts w:ascii="Calibri" w:hAnsi="Calibri" w:cs="Calibri"/>
        </w:rPr>
      </w:pPr>
    </w:p>
    <w:p w14:paraId="0C7A5304" w14:textId="77777777" w:rsidR="0078731B" w:rsidRPr="0078731B" w:rsidRDefault="0078731B" w:rsidP="00C30EF8">
      <w:pPr>
        <w:pStyle w:val="Default"/>
        <w:contextualSpacing/>
        <w:rPr>
          <w:rFonts w:ascii="Calibri" w:hAnsi="Calibri" w:cs="Calibri"/>
        </w:rPr>
      </w:pPr>
      <w:r w:rsidRPr="0078731B">
        <w:rPr>
          <w:rFonts w:ascii="Calibri" w:hAnsi="Calibri" w:cs="Calibri"/>
        </w:rPr>
        <w:t xml:space="preserve">These activities provide opportunities for more advanced coaching and competition with children from other schools and larger scale team games. </w:t>
      </w:r>
    </w:p>
    <w:p w14:paraId="4BCF7BB9" w14:textId="77777777" w:rsidR="0078731B" w:rsidRPr="0078731B" w:rsidRDefault="0078731B" w:rsidP="00C30EF8">
      <w:pPr>
        <w:pStyle w:val="Default"/>
        <w:contextualSpacing/>
        <w:rPr>
          <w:rFonts w:ascii="Calibri" w:hAnsi="Calibri" w:cs="Calibri"/>
        </w:rPr>
      </w:pPr>
    </w:p>
    <w:p w14:paraId="71CA35AE" w14:textId="6B6BE90A" w:rsidR="0078731B" w:rsidRPr="0078731B" w:rsidRDefault="0078731B" w:rsidP="00C30EF8">
      <w:pPr>
        <w:pStyle w:val="Default"/>
        <w:contextualSpacing/>
        <w:rPr>
          <w:rFonts w:ascii="Calibri" w:hAnsi="Calibri" w:cs="Calibri"/>
        </w:rPr>
      </w:pPr>
      <w:r w:rsidRPr="0078731B">
        <w:rPr>
          <w:rFonts w:ascii="Calibri" w:hAnsi="Calibri" w:cs="Calibri"/>
        </w:rPr>
        <w:t>We have links with sporting bodies and clubs e.g. Rossendale Shotok</w:t>
      </w:r>
      <w:r w:rsidR="000674ED">
        <w:rPr>
          <w:rFonts w:ascii="Calibri" w:hAnsi="Calibri" w:cs="Calibri"/>
        </w:rPr>
        <w:t xml:space="preserve">an Karate Club, </w:t>
      </w:r>
      <w:r w:rsidRPr="0078731B">
        <w:rPr>
          <w:rFonts w:ascii="Calibri" w:hAnsi="Calibri" w:cs="Calibri"/>
        </w:rPr>
        <w:t xml:space="preserve">Rochdale AFC, </w:t>
      </w:r>
      <w:r w:rsidR="000674ED">
        <w:rPr>
          <w:rFonts w:ascii="Calibri" w:hAnsi="Calibri" w:cs="Calibri"/>
        </w:rPr>
        <w:t xml:space="preserve">Whitworth Tourism and Leisure Committee and Whitworth Sports Festival, </w:t>
      </w:r>
      <w:r w:rsidRPr="0078731B">
        <w:rPr>
          <w:rFonts w:ascii="Calibri" w:hAnsi="Calibri" w:cs="Calibri"/>
        </w:rPr>
        <w:t xml:space="preserve">where children’s enthusiasm is channelled into positive experiences outside school. </w:t>
      </w:r>
      <w:r w:rsidR="000674ED">
        <w:rPr>
          <w:rFonts w:ascii="Calibri" w:hAnsi="Calibri" w:cs="Calibri"/>
        </w:rPr>
        <w:t>These links should be maintained wherever possible as t</w:t>
      </w:r>
      <w:r w:rsidRPr="0078731B">
        <w:rPr>
          <w:rFonts w:ascii="Calibri" w:hAnsi="Calibri" w:cs="Calibri"/>
        </w:rPr>
        <w:t>his is a valuable part of the life of our school and a useful supplement to the National Curriculum. Pupils with sporting ability are encouraged to take part in extra-curricular activities, although these are voluntary and no child would be forced into participating. Children who do not participate in much extra-curricular activity are also encouraged to do so.</w:t>
      </w:r>
    </w:p>
    <w:p w14:paraId="757A4D5E" w14:textId="77777777" w:rsidR="0078731B" w:rsidRPr="0078731B" w:rsidRDefault="0078731B" w:rsidP="00C30EF8">
      <w:pPr>
        <w:pStyle w:val="Default"/>
        <w:contextualSpacing/>
        <w:rPr>
          <w:rFonts w:ascii="Calibri" w:hAnsi="Calibri" w:cs="Calibri"/>
          <w:b/>
        </w:rPr>
      </w:pPr>
    </w:p>
    <w:p w14:paraId="6FF70469" w14:textId="77777777" w:rsidR="0078731B" w:rsidRPr="00AD1DCB" w:rsidRDefault="0078731B" w:rsidP="00C30EF8">
      <w:pPr>
        <w:pStyle w:val="Default"/>
        <w:contextualSpacing/>
        <w:rPr>
          <w:rFonts w:ascii="Calibri" w:hAnsi="Calibri" w:cs="Calibri"/>
          <w:i/>
        </w:rPr>
      </w:pPr>
      <w:r w:rsidRPr="00AD1DCB">
        <w:rPr>
          <w:rFonts w:ascii="Calibri" w:hAnsi="Calibri" w:cs="Calibri"/>
          <w:i/>
        </w:rPr>
        <w:t xml:space="preserve">Assessment, Recording and Reporting </w:t>
      </w:r>
    </w:p>
    <w:p w14:paraId="72711452" w14:textId="77777777" w:rsidR="0078731B" w:rsidRPr="0078731B" w:rsidRDefault="0078731B" w:rsidP="00C30EF8">
      <w:pPr>
        <w:pStyle w:val="Default"/>
        <w:contextualSpacing/>
        <w:rPr>
          <w:rFonts w:ascii="Calibri" w:hAnsi="Calibri" w:cs="Calibri"/>
        </w:rPr>
      </w:pPr>
    </w:p>
    <w:p w14:paraId="224FD358" w14:textId="470045A2" w:rsidR="004E2030" w:rsidRPr="00C95B8D" w:rsidRDefault="0078731B" w:rsidP="00C95B8D">
      <w:pPr>
        <w:autoSpaceDE w:val="0"/>
        <w:autoSpaceDN w:val="0"/>
        <w:adjustRightInd w:val="0"/>
        <w:spacing w:line="240" w:lineRule="auto"/>
        <w:contextualSpacing/>
        <w:jc w:val="both"/>
        <w:rPr>
          <w:rFonts w:ascii="Calibri" w:hAnsi="Calibri" w:cs="Calibri"/>
        </w:rPr>
      </w:pPr>
      <w:r w:rsidRPr="0078731B">
        <w:rPr>
          <w:rFonts w:ascii="Calibri" w:hAnsi="Calibri" w:cs="Calibri"/>
          <w:sz w:val="24"/>
          <w:szCs w:val="24"/>
        </w:rPr>
        <w:t>Each child leavin</w:t>
      </w:r>
      <w:r w:rsidR="007D6F19">
        <w:rPr>
          <w:rFonts w:ascii="Calibri" w:hAnsi="Calibri" w:cs="Calibri"/>
          <w:sz w:val="24"/>
          <w:szCs w:val="24"/>
        </w:rPr>
        <w:t>g a year group is given an over</w:t>
      </w:r>
      <w:r w:rsidRPr="0078731B">
        <w:rPr>
          <w:rFonts w:ascii="Calibri" w:hAnsi="Calibri" w:cs="Calibri"/>
          <w:sz w:val="24"/>
          <w:szCs w:val="24"/>
        </w:rPr>
        <w:t xml:space="preserve">all level in </w:t>
      </w:r>
      <w:r w:rsidR="009663F5">
        <w:rPr>
          <w:rFonts w:ascii="Calibri" w:hAnsi="Calibri" w:cs="Calibri"/>
          <w:sz w:val="24"/>
          <w:szCs w:val="24"/>
        </w:rPr>
        <w:t>P.E.</w:t>
      </w:r>
      <w:r w:rsidRPr="0078731B">
        <w:rPr>
          <w:rFonts w:ascii="Calibri" w:hAnsi="Calibri" w:cs="Calibri"/>
          <w:sz w:val="24"/>
          <w:szCs w:val="24"/>
        </w:rPr>
        <w:t xml:space="preserve"> according to the 2014 Curriculum</w:t>
      </w:r>
      <w:r w:rsidR="000F1379">
        <w:rPr>
          <w:rFonts w:ascii="Calibri" w:hAnsi="Calibri" w:cs="Calibri"/>
          <w:sz w:val="24"/>
          <w:szCs w:val="24"/>
        </w:rPr>
        <w:t xml:space="preserve"> and the Lancashire PE Progression </w:t>
      </w:r>
      <w:proofErr w:type="spellStart"/>
      <w:r w:rsidR="000F1379">
        <w:rPr>
          <w:rFonts w:ascii="Calibri" w:hAnsi="Calibri" w:cs="Calibri"/>
          <w:sz w:val="24"/>
          <w:szCs w:val="24"/>
        </w:rPr>
        <w:t>Documnet</w:t>
      </w:r>
      <w:proofErr w:type="spellEnd"/>
      <w:r w:rsidRPr="0078731B">
        <w:rPr>
          <w:rFonts w:ascii="Calibri" w:hAnsi="Calibri" w:cs="Calibri"/>
          <w:sz w:val="24"/>
          <w:szCs w:val="24"/>
        </w:rPr>
        <w:t xml:space="preserve">. </w:t>
      </w:r>
      <w:r w:rsidR="009663F5">
        <w:rPr>
          <w:rFonts w:ascii="Calibri" w:hAnsi="Calibri" w:cs="Calibri"/>
          <w:sz w:val="24"/>
          <w:szCs w:val="24"/>
        </w:rPr>
        <w:t>C</w:t>
      </w:r>
      <w:r w:rsidRPr="0078731B">
        <w:rPr>
          <w:rFonts w:ascii="Calibri" w:hAnsi="Calibri" w:cs="Calibri"/>
          <w:sz w:val="24"/>
          <w:szCs w:val="24"/>
        </w:rPr>
        <w:t xml:space="preserve">hildren are also assessed at the end of each </w:t>
      </w:r>
      <w:r w:rsidR="009663F5">
        <w:rPr>
          <w:rFonts w:ascii="Calibri" w:hAnsi="Calibri" w:cs="Calibri"/>
          <w:sz w:val="24"/>
          <w:szCs w:val="24"/>
        </w:rPr>
        <w:t>term to monitor progress</w:t>
      </w:r>
      <w:r w:rsidRPr="0078731B">
        <w:rPr>
          <w:rFonts w:ascii="Calibri" w:hAnsi="Calibri" w:cs="Calibri"/>
          <w:sz w:val="24"/>
          <w:szCs w:val="24"/>
        </w:rPr>
        <w:t xml:space="preserve">. Children in KS1 are also assessed against the </w:t>
      </w:r>
      <w:r w:rsidR="00345611" w:rsidRPr="0078731B">
        <w:rPr>
          <w:rFonts w:ascii="Calibri" w:hAnsi="Calibri" w:cs="Calibri"/>
          <w:sz w:val="24"/>
          <w:szCs w:val="24"/>
        </w:rPr>
        <w:t>funda</w:t>
      </w:r>
      <w:r w:rsidR="00345611">
        <w:rPr>
          <w:rFonts w:ascii="Calibri" w:hAnsi="Calibri" w:cs="Calibri"/>
          <w:sz w:val="24"/>
          <w:szCs w:val="24"/>
        </w:rPr>
        <w:t>m</w:t>
      </w:r>
      <w:r w:rsidR="00345611" w:rsidRPr="0078731B">
        <w:rPr>
          <w:rFonts w:ascii="Calibri" w:hAnsi="Calibri" w:cs="Calibri"/>
          <w:sz w:val="24"/>
          <w:szCs w:val="24"/>
        </w:rPr>
        <w:t>ental</w:t>
      </w:r>
      <w:r w:rsidRPr="0078731B">
        <w:rPr>
          <w:rFonts w:ascii="Calibri" w:hAnsi="Calibri" w:cs="Calibri"/>
          <w:sz w:val="24"/>
          <w:szCs w:val="24"/>
        </w:rPr>
        <w:t xml:space="preserve"> movement skills when </w:t>
      </w:r>
      <w:r w:rsidR="00345611" w:rsidRPr="0078731B">
        <w:rPr>
          <w:rFonts w:ascii="Calibri" w:hAnsi="Calibri" w:cs="Calibri"/>
          <w:sz w:val="24"/>
          <w:szCs w:val="24"/>
        </w:rPr>
        <w:t>entering</w:t>
      </w:r>
      <w:r w:rsidRPr="0078731B">
        <w:rPr>
          <w:rFonts w:ascii="Calibri" w:hAnsi="Calibri" w:cs="Calibri"/>
          <w:sz w:val="24"/>
          <w:szCs w:val="24"/>
        </w:rPr>
        <w:t xml:space="preserve"> KS1 and at the end. The guidelines are specified in t</w:t>
      </w:r>
      <w:r w:rsidR="009663F5">
        <w:rPr>
          <w:rFonts w:ascii="Calibri" w:hAnsi="Calibri" w:cs="Calibri"/>
          <w:sz w:val="24"/>
          <w:szCs w:val="24"/>
        </w:rPr>
        <w:t xml:space="preserve">he KLIPS guidance for teachers and all teachers have been given a progression document for years </w:t>
      </w:r>
      <w:r w:rsidR="000F1379">
        <w:rPr>
          <w:rFonts w:ascii="Calibri" w:hAnsi="Calibri" w:cs="Calibri"/>
          <w:sz w:val="24"/>
          <w:szCs w:val="24"/>
        </w:rPr>
        <w:t>reception</w:t>
      </w:r>
      <w:r w:rsidR="009663F5">
        <w:rPr>
          <w:rFonts w:ascii="Calibri" w:hAnsi="Calibri" w:cs="Calibri"/>
          <w:sz w:val="24"/>
          <w:szCs w:val="24"/>
        </w:rPr>
        <w:t xml:space="preserve"> to 6. </w:t>
      </w:r>
      <w:r w:rsidRPr="0078731B">
        <w:rPr>
          <w:rFonts w:ascii="Calibri" w:hAnsi="Calibri" w:cs="Calibri"/>
          <w:sz w:val="24"/>
          <w:szCs w:val="24"/>
        </w:rPr>
        <w:t>The</w:t>
      </w:r>
      <w:r w:rsidR="004E2030">
        <w:rPr>
          <w:rFonts w:ascii="Calibri" w:hAnsi="Calibri" w:cs="Calibri"/>
          <w:sz w:val="24"/>
          <w:szCs w:val="24"/>
        </w:rPr>
        <w:t xml:space="preserve"> final level</w:t>
      </w:r>
      <w:r w:rsidRPr="0078731B">
        <w:rPr>
          <w:rFonts w:ascii="Calibri" w:hAnsi="Calibri" w:cs="Calibri"/>
          <w:sz w:val="24"/>
          <w:szCs w:val="24"/>
        </w:rPr>
        <w:t xml:space="preserve"> will appear on a child’s end of year report. The end of year report will also form the formative report of a child’s progress, effort and attainment in this subject. The subject will be monitored and evaluated by the coordinator as outlined in the school’s development plan for monitoring and assessment. These levels define what a pupil should be able to understand, know and do at any particular point in time. Lancashire schemes set out c</w:t>
      </w:r>
      <w:r w:rsidR="004E2030">
        <w:rPr>
          <w:rFonts w:ascii="Calibri" w:hAnsi="Calibri" w:cs="Calibri"/>
          <w:sz w:val="24"/>
          <w:szCs w:val="24"/>
        </w:rPr>
        <w:t>lear expectations for each unit.</w:t>
      </w:r>
    </w:p>
    <w:p w14:paraId="58CF2628" w14:textId="77777777" w:rsidR="00F24C57" w:rsidRDefault="00F24C57" w:rsidP="00C30EF8">
      <w:pPr>
        <w:pStyle w:val="Default"/>
        <w:contextualSpacing/>
        <w:rPr>
          <w:rFonts w:ascii="Calibri" w:hAnsi="Calibri" w:cs="Calibri"/>
          <w:i/>
        </w:rPr>
      </w:pPr>
    </w:p>
    <w:p w14:paraId="44BB6DE3" w14:textId="77777777" w:rsidR="00F24C57" w:rsidRDefault="00F24C57" w:rsidP="00C30EF8">
      <w:pPr>
        <w:pStyle w:val="Default"/>
        <w:contextualSpacing/>
        <w:rPr>
          <w:rFonts w:ascii="Calibri" w:hAnsi="Calibri" w:cs="Calibri"/>
          <w:i/>
        </w:rPr>
      </w:pPr>
    </w:p>
    <w:p w14:paraId="6B6B8C64" w14:textId="1DF7C132" w:rsidR="0078731B" w:rsidRPr="00AD1DCB" w:rsidRDefault="0078731B" w:rsidP="00C30EF8">
      <w:pPr>
        <w:pStyle w:val="Default"/>
        <w:contextualSpacing/>
        <w:rPr>
          <w:rFonts w:ascii="Calibri" w:hAnsi="Calibri" w:cs="Calibri"/>
          <w:i/>
        </w:rPr>
      </w:pPr>
      <w:r w:rsidRPr="00AD1DCB">
        <w:rPr>
          <w:rFonts w:ascii="Calibri" w:hAnsi="Calibri" w:cs="Calibri"/>
          <w:i/>
        </w:rPr>
        <w:lastRenderedPageBreak/>
        <w:t xml:space="preserve">Planning </w:t>
      </w:r>
    </w:p>
    <w:p w14:paraId="17F5C5BA" w14:textId="77777777" w:rsidR="0078731B" w:rsidRPr="0078731B" w:rsidRDefault="0078731B" w:rsidP="00C30EF8">
      <w:pPr>
        <w:pStyle w:val="Default"/>
        <w:contextualSpacing/>
        <w:rPr>
          <w:rFonts w:ascii="Calibri" w:hAnsi="Calibri" w:cs="Calibri"/>
        </w:rPr>
      </w:pPr>
    </w:p>
    <w:p w14:paraId="7B6A135C" w14:textId="1186A509" w:rsidR="0078731B" w:rsidRDefault="000F64AE" w:rsidP="00143D44">
      <w:pPr>
        <w:pStyle w:val="Default"/>
        <w:contextualSpacing/>
        <w:rPr>
          <w:rFonts w:ascii="Calibri" w:hAnsi="Calibri" w:cs="Calibri"/>
        </w:rPr>
      </w:pPr>
      <w:r>
        <w:rPr>
          <w:rFonts w:ascii="Calibri" w:hAnsi="Calibri" w:cs="Calibri"/>
        </w:rPr>
        <w:t>Planning is provided thr</w:t>
      </w:r>
      <w:r w:rsidR="00143D44">
        <w:rPr>
          <w:rFonts w:ascii="Calibri" w:hAnsi="Calibri" w:cs="Calibri"/>
        </w:rPr>
        <w:t xml:space="preserve">ough the Lancashire Schemes of Work which is accessed through the PE Passport App. </w:t>
      </w:r>
      <w:r>
        <w:rPr>
          <w:rFonts w:ascii="Calibri" w:hAnsi="Calibri" w:cs="Calibri"/>
        </w:rPr>
        <w:t>Teachers must annotate plans to show clear differentiation (using STEP principles).</w:t>
      </w:r>
    </w:p>
    <w:p w14:paraId="7575FA85" w14:textId="77777777" w:rsidR="00143D44" w:rsidRPr="00143D44" w:rsidRDefault="00143D44" w:rsidP="00143D44">
      <w:pPr>
        <w:pStyle w:val="Default"/>
        <w:contextualSpacing/>
        <w:rPr>
          <w:rFonts w:ascii="Calibri" w:hAnsi="Calibri" w:cs="Calibri"/>
        </w:rPr>
      </w:pPr>
    </w:p>
    <w:p w14:paraId="2F75A41D" w14:textId="77777777" w:rsidR="0078731B" w:rsidRPr="00AD1DCB" w:rsidRDefault="0078731B" w:rsidP="00C30EF8">
      <w:pPr>
        <w:pStyle w:val="Default"/>
        <w:contextualSpacing/>
        <w:rPr>
          <w:rFonts w:ascii="Calibri" w:hAnsi="Calibri" w:cs="Calibri"/>
          <w:i/>
        </w:rPr>
      </w:pPr>
      <w:r w:rsidRPr="00AD1DCB">
        <w:rPr>
          <w:rFonts w:ascii="Calibri" w:hAnsi="Calibri" w:cs="Calibri"/>
          <w:i/>
        </w:rPr>
        <w:t>Staff Development and training</w:t>
      </w:r>
    </w:p>
    <w:p w14:paraId="4F25B165" w14:textId="77777777" w:rsidR="0078731B" w:rsidRPr="0078731B" w:rsidRDefault="0078731B" w:rsidP="00C30EF8">
      <w:pPr>
        <w:pStyle w:val="Default"/>
        <w:contextualSpacing/>
        <w:rPr>
          <w:rFonts w:ascii="Calibri" w:hAnsi="Calibri" w:cs="Calibri"/>
        </w:rPr>
      </w:pPr>
    </w:p>
    <w:p w14:paraId="741346C1" w14:textId="77777777" w:rsidR="0078731B" w:rsidRDefault="0078731B" w:rsidP="00C30EF8">
      <w:pPr>
        <w:spacing w:line="240" w:lineRule="auto"/>
        <w:contextualSpacing/>
        <w:jc w:val="both"/>
        <w:rPr>
          <w:rFonts w:ascii="Calibri" w:hAnsi="Calibri" w:cs="Calibri"/>
          <w:sz w:val="24"/>
          <w:szCs w:val="24"/>
        </w:rPr>
      </w:pPr>
      <w:r w:rsidRPr="0078731B">
        <w:rPr>
          <w:rFonts w:ascii="Calibri" w:hAnsi="Calibri" w:cs="Calibri"/>
          <w:sz w:val="24"/>
          <w:szCs w:val="24"/>
        </w:rPr>
        <w:t xml:space="preserve">Opportunities should be taken for the PE Coordinator to attend courses in order to keep up to date with the PE curriculum </w:t>
      </w:r>
      <w:r w:rsidR="000F64AE">
        <w:rPr>
          <w:rFonts w:ascii="Calibri" w:hAnsi="Calibri" w:cs="Calibri"/>
          <w:sz w:val="24"/>
          <w:szCs w:val="24"/>
        </w:rPr>
        <w:t>and to feedback to teachers to ensure all</w:t>
      </w:r>
      <w:r w:rsidRPr="0078731B">
        <w:rPr>
          <w:rFonts w:ascii="Calibri" w:hAnsi="Calibri" w:cs="Calibri"/>
          <w:sz w:val="24"/>
          <w:szCs w:val="24"/>
        </w:rPr>
        <w:t xml:space="preserve"> deliver high quality lessons. They should </w:t>
      </w:r>
      <w:r w:rsidR="000F64AE">
        <w:rPr>
          <w:rFonts w:ascii="Calibri" w:hAnsi="Calibri" w:cs="Calibri"/>
          <w:sz w:val="24"/>
          <w:szCs w:val="24"/>
        </w:rPr>
        <w:t>also draw their</w:t>
      </w:r>
      <w:r w:rsidRPr="0078731B">
        <w:rPr>
          <w:rFonts w:ascii="Calibri" w:hAnsi="Calibri" w:cs="Calibri"/>
          <w:sz w:val="24"/>
          <w:szCs w:val="24"/>
        </w:rPr>
        <w:t xml:space="preserve"> attention to any new safety guidelines published.</w:t>
      </w:r>
      <w:r w:rsidR="000F64AE">
        <w:rPr>
          <w:rFonts w:ascii="Calibri" w:hAnsi="Calibri" w:cs="Calibri"/>
          <w:sz w:val="24"/>
          <w:szCs w:val="24"/>
        </w:rPr>
        <w:t xml:space="preserve"> </w:t>
      </w:r>
      <w:r w:rsidRPr="0078731B">
        <w:rPr>
          <w:rFonts w:ascii="Calibri" w:hAnsi="Calibri" w:cs="Calibri"/>
          <w:sz w:val="24"/>
          <w:szCs w:val="24"/>
        </w:rPr>
        <w:t xml:space="preserve">Training is always available to the staff here to ensure that standards of delivery are high. Staff at </w:t>
      </w:r>
      <w:proofErr w:type="spellStart"/>
      <w:r w:rsidRPr="0078731B">
        <w:rPr>
          <w:rFonts w:ascii="Calibri" w:hAnsi="Calibri" w:cs="Calibri"/>
          <w:sz w:val="24"/>
          <w:szCs w:val="24"/>
        </w:rPr>
        <w:t>Tonacliffe</w:t>
      </w:r>
      <w:proofErr w:type="spellEnd"/>
      <w:r w:rsidRPr="0078731B">
        <w:rPr>
          <w:rFonts w:ascii="Calibri" w:hAnsi="Calibri" w:cs="Calibri"/>
          <w:sz w:val="24"/>
          <w:szCs w:val="24"/>
        </w:rPr>
        <w:t xml:space="preserve"> have the opportunity to regularly attend courses offered by the county and by </w:t>
      </w:r>
      <w:proofErr w:type="spellStart"/>
      <w:r w:rsidRPr="0078731B">
        <w:rPr>
          <w:rFonts w:ascii="Calibri" w:hAnsi="Calibri" w:cs="Calibri"/>
          <w:sz w:val="24"/>
          <w:szCs w:val="24"/>
        </w:rPr>
        <w:t>Rossendale</w:t>
      </w:r>
      <w:proofErr w:type="spellEnd"/>
      <w:r w:rsidRPr="0078731B">
        <w:rPr>
          <w:rFonts w:ascii="Calibri" w:hAnsi="Calibri" w:cs="Calibri"/>
          <w:sz w:val="24"/>
          <w:szCs w:val="24"/>
        </w:rPr>
        <w:t xml:space="preserve"> School Sports Partnership. </w:t>
      </w:r>
    </w:p>
    <w:p w14:paraId="2D1333A0" w14:textId="77777777" w:rsidR="000F64AE" w:rsidRPr="0078731B" w:rsidRDefault="000F64AE" w:rsidP="00C30EF8">
      <w:pPr>
        <w:spacing w:line="240" w:lineRule="auto"/>
        <w:contextualSpacing/>
        <w:jc w:val="both"/>
        <w:rPr>
          <w:rFonts w:ascii="Calibri" w:hAnsi="Calibri" w:cs="Calibri"/>
          <w:sz w:val="24"/>
          <w:szCs w:val="24"/>
        </w:rPr>
      </w:pPr>
    </w:p>
    <w:p w14:paraId="643CA667" w14:textId="77777777" w:rsidR="00F24C57" w:rsidRDefault="0078731B" w:rsidP="00C30EF8">
      <w:pPr>
        <w:autoSpaceDE w:val="0"/>
        <w:autoSpaceDN w:val="0"/>
        <w:adjustRightInd w:val="0"/>
        <w:spacing w:line="240" w:lineRule="auto"/>
        <w:contextualSpacing/>
        <w:jc w:val="both"/>
        <w:rPr>
          <w:rFonts w:ascii="Calibri" w:hAnsi="Calibri" w:cs="Calibri"/>
          <w:bCs/>
          <w:i/>
          <w:sz w:val="24"/>
          <w:szCs w:val="24"/>
        </w:rPr>
      </w:pPr>
      <w:r w:rsidRPr="00AD1DCB">
        <w:rPr>
          <w:rFonts w:ascii="Calibri" w:hAnsi="Calibri" w:cs="Calibri"/>
          <w:bCs/>
          <w:i/>
          <w:sz w:val="24"/>
          <w:szCs w:val="24"/>
        </w:rPr>
        <w:t>Role of the P.E. Coordinator</w:t>
      </w:r>
    </w:p>
    <w:p w14:paraId="7DBCC82D" w14:textId="4C834D63" w:rsidR="0078731B" w:rsidRPr="0078731B" w:rsidRDefault="0078731B" w:rsidP="00C30EF8">
      <w:pPr>
        <w:autoSpaceDE w:val="0"/>
        <w:autoSpaceDN w:val="0"/>
        <w:adjustRightInd w:val="0"/>
        <w:spacing w:line="240" w:lineRule="auto"/>
        <w:contextualSpacing/>
        <w:jc w:val="both"/>
        <w:rPr>
          <w:rFonts w:ascii="Calibri" w:hAnsi="Calibri" w:cs="Calibri"/>
        </w:rPr>
      </w:pPr>
      <w:r w:rsidRPr="0078731B">
        <w:rPr>
          <w:rFonts w:ascii="Calibri" w:hAnsi="Calibri" w:cs="Calibri"/>
          <w:sz w:val="24"/>
          <w:szCs w:val="24"/>
        </w:rPr>
        <w:t>The role of the P.E. Coordinator involves:</w:t>
      </w:r>
    </w:p>
    <w:p w14:paraId="4E587250" w14:textId="05365846" w:rsidR="000F64AE" w:rsidRPr="00F24C57" w:rsidRDefault="0078731B" w:rsidP="00F24C57">
      <w:pPr>
        <w:pStyle w:val="ListParagraph"/>
        <w:numPr>
          <w:ilvl w:val="0"/>
          <w:numId w:val="17"/>
        </w:numPr>
        <w:rPr>
          <w:rFonts w:ascii="Calibri" w:hAnsi="Calibri" w:cs="Calibri"/>
          <w:sz w:val="24"/>
          <w:szCs w:val="24"/>
        </w:rPr>
      </w:pPr>
      <w:r w:rsidRPr="00F24C57">
        <w:rPr>
          <w:rFonts w:ascii="Calibri" w:hAnsi="Calibri" w:cs="Calibri"/>
          <w:sz w:val="24"/>
          <w:szCs w:val="24"/>
        </w:rPr>
        <w:t>Produ</w:t>
      </w:r>
      <w:r w:rsidR="000F64AE" w:rsidRPr="00F24C57">
        <w:rPr>
          <w:rFonts w:ascii="Calibri" w:hAnsi="Calibri" w:cs="Calibri"/>
          <w:sz w:val="24"/>
          <w:szCs w:val="24"/>
        </w:rPr>
        <w:t>ci</w:t>
      </w:r>
      <w:r w:rsidR="003D484F" w:rsidRPr="00F24C57">
        <w:rPr>
          <w:rFonts w:ascii="Calibri" w:hAnsi="Calibri" w:cs="Calibri"/>
          <w:sz w:val="24"/>
          <w:szCs w:val="24"/>
        </w:rPr>
        <w:t>ng a flexible scheme of work / long term p</w:t>
      </w:r>
      <w:r w:rsidR="000F64AE" w:rsidRPr="00F24C57">
        <w:rPr>
          <w:rFonts w:ascii="Calibri" w:hAnsi="Calibri" w:cs="Calibri"/>
          <w:sz w:val="24"/>
          <w:szCs w:val="24"/>
        </w:rPr>
        <w:t>lans.</w:t>
      </w:r>
    </w:p>
    <w:p w14:paraId="02551B6B" w14:textId="638A2277" w:rsidR="0078731B" w:rsidRPr="00F24C57" w:rsidRDefault="0078731B" w:rsidP="00F24C57">
      <w:pPr>
        <w:pStyle w:val="ListParagraph"/>
        <w:numPr>
          <w:ilvl w:val="0"/>
          <w:numId w:val="17"/>
        </w:numPr>
        <w:rPr>
          <w:rFonts w:ascii="Calibri" w:hAnsi="Calibri" w:cs="Calibri"/>
          <w:sz w:val="24"/>
          <w:szCs w:val="24"/>
        </w:rPr>
      </w:pPr>
      <w:r w:rsidRPr="00F24C57">
        <w:rPr>
          <w:rFonts w:ascii="Calibri" w:hAnsi="Calibri" w:cs="Calibri"/>
          <w:sz w:val="24"/>
          <w:szCs w:val="24"/>
        </w:rPr>
        <w:t>Supporting colleagues in all aspects of the curriculum.</w:t>
      </w:r>
    </w:p>
    <w:p w14:paraId="0886D7C0" w14:textId="49FE0D16" w:rsidR="000F64AE" w:rsidRPr="00F24C57" w:rsidRDefault="000F64AE" w:rsidP="00F24C57">
      <w:pPr>
        <w:pStyle w:val="ListParagraph"/>
        <w:numPr>
          <w:ilvl w:val="0"/>
          <w:numId w:val="17"/>
        </w:numPr>
        <w:rPr>
          <w:rFonts w:ascii="Calibri" w:hAnsi="Calibri" w:cs="Calibri"/>
          <w:sz w:val="24"/>
          <w:szCs w:val="24"/>
        </w:rPr>
      </w:pPr>
      <w:r w:rsidRPr="00F24C57">
        <w:rPr>
          <w:rFonts w:ascii="Calibri" w:hAnsi="Calibri" w:cs="Calibri"/>
          <w:sz w:val="24"/>
          <w:szCs w:val="24"/>
        </w:rPr>
        <w:t>Monitoring of implementation of the curriculum and of the impact through data assessment.</w:t>
      </w:r>
    </w:p>
    <w:p w14:paraId="4834EC90" w14:textId="133A98A1" w:rsidR="0078731B" w:rsidRPr="00F24C57" w:rsidRDefault="0078731B" w:rsidP="00F24C57">
      <w:pPr>
        <w:pStyle w:val="ListParagraph"/>
        <w:numPr>
          <w:ilvl w:val="0"/>
          <w:numId w:val="17"/>
        </w:numPr>
        <w:rPr>
          <w:rFonts w:ascii="Calibri" w:hAnsi="Calibri" w:cs="Calibri"/>
          <w:sz w:val="24"/>
          <w:szCs w:val="24"/>
        </w:rPr>
      </w:pPr>
      <w:r w:rsidRPr="00F24C57">
        <w:rPr>
          <w:rFonts w:ascii="Calibri" w:hAnsi="Calibri" w:cs="Calibri"/>
          <w:sz w:val="24"/>
          <w:szCs w:val="24"/>
        </w:rPr>
        <w:t>Maintaining and replacing equipment.</w:t>
      </w:r>
    </w:p>
    <w:p w14:paraId="69AC579B" w14:textId="41462955" w:rsidR="0078731B" w:rsidRPr="00F24C57" w:rsidRDefault="0078731B" w:rsidP="00F24C57">
      <w:pPr>
        <w:pStyle w:val="ListParagraph"/>
        <w:numPr>
          <w:ilvl w:val="0"/>
          <w:numId w:val="17"/>
        </w:numPr>
        <w:rPr>
          <w:rFonts w:ascii="Calibri" w:hAnsi="Calibri" w:cs="Calibri"/>
          <w:sz w:val="24"/>
          <w:szCs w:val="24"/>
        </w:rPr>
      </w:pPr>
      <w:r w:rsidRPr="00F24C57">
        <w:rPr>
          <w:rFonts w:ascii="Calibri" w:hAnsi="Calibri" w:cs="Calibri"/>
          <w:sz w:val="24"/>
          <w:szCs w:val="24"/>
        </w:rPr>
        <w:t>Ensuring areas for lessons are safe.</w:t>
      </w:r>
    </w:p>
    <w:p w14:paraId="741503E8" w14:textId="1DF50F14" w:rsidR="0078731B" w:rsidRPr="00F24C57" w:rsidRDefault="0078731B" w:rsidP="00F24C57">
      <w:pPr>
        <w:pStyle w:val="ListParagraph"/>
        <w:numPr>
          <w:ilvl w:val="0"/>
          <w:numId w:val="17"/>
        </w:numPr>
        <w:rPr>
          <w:rFonts w:ascii="Calibri" w:hAnsi="Calibri" w:cs="Calibri"/>
          <w:sz w:val="24"/>
          <w:szCs w:val="24"/>
        </w:rPr>
      </w:pPr>
      <w:r w:rsidRPr="00F24C57">
        <w:rPr>
          <w:rFonts w:ascii="Calibri" w:hAnsi="Calibri" w:cs="Calibri"/>
          <w:sz w:val="24"/>
          <w:szCs w:val="24"/>
        </w:rPr>
        <w:t>Attending meetings and courses which will inform future development of the subject and ensure other staff are aware of courses themselves.</w:t>
      </w:r>
    </w:p>
    <w:p w14:paraId="7733D69F" w14:textId="3F0CE5CE" w:rsidR="0078731B" w:rsidRPr="00F24C57" w:rsidRDefault="0078731B" w:rsidP="00F24C57">
      <w:pPr>
        <w:pStyle w:val="ListParagraph"/>
        <w:numPr>
          <w:ilvl w:val="0"/>
          <w:numId w:val="17"/>
        </w:numPr>
        <w:rPr>
          <w:rFonts w:ascii="Calibri" w:hAnsi="Calibri" w:cs="Calibri"/>
          <w:sz w:val="24"/>
          <w:szCs w:val="24"/>
        </w:rPr>
      </w:pPr>
      <w:r w:rsidRPr="00F24C57">
        <w:rPr>
          <w:rFonts w:ascii="Calibri" w:hAnsi="Calibri" w:cs="Calibri"/>
          <w:sz w:val="24"/>
          <w:szCs w:val="24"/>
        </w:rPr>
        <w:t>Ensuring that pupils have the opportunity to become involved in extra-curricular clubs to further develop skills and talents.</w:t>
      </w:r>
    </w:p>
    <w:p w14:paraId="39293F17" w14:textId="55474FAD" w:rsidR="000F64AE" w:rsidRPr="00F24C57" w:rsidRDefault="0078731B" w:rsidP="00F24C57">
      <w:pPr>
        <w:pStyle w:val="ListParagraph"/>
        <w:numPr>
          <w:ilvl w:val="0"/>
          <w:numId w:val="17"/>
        </w:numPr>
        <w:rPr>
          <w:rFonts w:ascii="Calibri" w:hAnsi="Calibri" w:cs="Calibri"/>
          <w:sz w:val="24"/>
          <w:szCs w:val="24"/>
        </w:rPr>
      </w:pPr>
      <w:r w:rsidRPr="00F24C57">
        <w:rPr>
          <w:rFonts w:ascii="Calibri" w:hAnsi="Calibri" w:cs="Calibri"/>
          <w:sz w:val="24"/>
          <w:szCs w:val="24"/>
        </w:rPr>
        <w:t>Ensure standards remain high in each year group through effective monitoring of the subject.</w:t>
      </w:r>
    </w:p>
    <w:p w14:paraId="3241566C" w14:textId="09AB6355" w:rsidR="000F64AE" w:rsidRPr="00F24C57" w:rsidRDefault="000F64AE" w:rsidP="00F24C57">
      <w:pPr>
        <w:pStyle w:val="ListParagraph"/>
        <w:numPr>
          <w:ilvl w:val="0"/>
          <w:numId w:val="17"/>
        </w:numPr>
        <w:rPr>
          <w:rFonts w:ascii="Calibri" w:hAnsi="Calibri" w:cs="Calibri"/>
          <w:sz w:val="24"/>
          <w:szCs w:val="24"/>
        </w:rPr>
      </w:pPr>
      <w:r w:rsidRPr="00F24C57">
        <w:rPr>
          <w:rFonts w:ascii="Calibri" w:hAnsi="Calibri" w:cs="Calibri"/>
          <w:sz w:val="24"/>
          <w:szCs w:val="24"/>
        </w:rPr>
        <w:t>Work with the business manager to ma</w:t>
      </w:r>
      <w:r w:rsidR="007D6F19" w:rsidRPr="00F24C57">
        <w:rPr>
          <w:rFonts w:ascii="Calibri" w:hAnsi="Calibri" w:cs="Calibri"/>
          <w:sz w:val="24"/>
          <w:szCs w:val="24"/>
        </w:rPr>
        <w:t>nage the Sports Premium Budget.</w:t>
      </w:r>
    </w:p>
    <w:p w14:paraId="71ED5763" w14:textId="3FBEE6A1" w:rsidR="007D6F19" w:rsidRPr="00F24C57" w:rsidRDefault="000F64AE" w:rsidP="00F24C57">
      <w:pPr>
        <w:pStyle w:val="ListParagraph"/>
        <w:numPr>
          <w:ilvl w:val="0"/>
          <w:numId w:val="17"/>
        </w:numPr>
        <w:rPr>
          <w:rFonts w:ascii="Calibri" w:hAnsi="Calibri" w:cs="Calibri"/>
          <w:sz w:val="24"/>
          <w:szCs w:val="24"/>
        </w:rPr>
      </w:pPr>
      <w:r w:rsidRPr="00F24C57">
        <w:rPr>
          <w:rFonts w:ascii="Calibri" w:hAnsi="Calibri" w:cs="Calibri"/>
          <w:sz w:val="24"/>
          <w:szCs w:val="24"/>
        </w:rPr>
        <w:t xml:space="preserve">Write the Sports Premium Action Plan to show how Sports Premium money is being used to enhance and sustain high quality physical activity and education. </w:t>
      </w:r>
    </w:p>
    <w:p w14:paraId="670D63C7" w14:textId="390E1B88" w:rsidR="007D6F19" w:rsidRPr="00F24C57" w:rsidRDefault="007D6F19" w:rsidP="00F24C57">
      <w:pPr>
        <w:pStyle w:val="ListParagraph"/>
        <w:numPr>
          <w:ilvl w:val="0"/>
          <w:numId w:val="17"/>
        </w:numPr>
        <w:rPr>
          <w:rFonts w:ascii="Calibri" w:hAnsi="Calibri" w:cs="Calibri"/>
          <w:sz w:val="24"/>
          <w:szCs w:val="24"/>
        </w:rPr>
      </w:pPr>
      <w:r w:rsidRPr="00F24C57">
        <w:rPr>
          <w:rFonts w:ascii="Calibri" w:hAnsi="Calibri" w:cs="Calibri"/>
          <w:sz w:val="24"/>
          <w:szCs w:val="24"/>
        </w:rPr>
        <w:t>Organise after school sports clubs, including registering and monitoring of attendance.</w:t>
      </w:r>
    </w:p>
    <w:p w14:paraId="6C006AC8" w14:textId="01E27161" w:rsidR="007D6F19" w:rsidRPr="00F24C57" w:rsidRDefault="007D6F19" w:rsidP="00F24C57">
      <w:pPr>
        <w:pStyle w:val="ListParagraph"/>
        <w:numPr>
          <w:ilvl w:val="0"/>
          <w:numId w:val="17"/>
        </w:numPr>
        <w:rPr>
          <w:rFonts w:ascii="Calibri" w:hAnsi="Calibri" w:cs="Calibri"/>
          <w:sz w:val="24"/>
          <w:szCs w:val="24"/>
        </w:rPr>
      </w:pPr>
      <w:r w:rsidRPr="00F24C57">
        <w:rPr>
          <w:rFonts w:ascii="Calibri" w:hAnsi="Calibri" w:cs="Calibri"/>
          <w:sz w:val="24"/>
          <w:szCs w:val="24"/>
        </w:rPr>
        <w:t>Organise both intra and inter competitions.</w:t>
      </w:r>
    </w:p>
    <w:p w14:paraId="396D9C57" w14:textId="77777777" w:rsidR="00F24C57" w:rsidRDefault="00F24C57" w:rsidP="00C30EF8">
      <w:pPr>
        <w:pStyle w:val="Default"/>
        <w:ind w:left="360" w:hanging="360"/>
        <w:contextualSpacing/>
        <w:rPr>
          <w:rFonts w:ascii="Calibri" w:hAnsi="Calibri" w:cs="Calibri"/>
        </w:rPr>
      </w:pPr>
    </w:p>
    <w:p w14:paraId="1C2A01B2" w14:textId="61AFAD7A" w:rsidR="0078731B" w:rsidRPr="0078731B" w:rsidRDefault="00722601" w:rsidP="00C30EF8">
      <w:pPr>
        <w:pStyle w:val="Default"/>
        <w:ind w:left="360" w:hanging="360"/>
        <w:contextualSpacing/>
        <w:rPr>
          <w:rFonts w:ascii="Calibri" w:hAnsi="Calibri" w:cs="Calibri"/>
        </w:rPr>
      </w:pPr>
      <w:r>
        <w:rPr>
          <w:rFonts w:ascii="Calibri" w:hAnsi="Calibri" w:cs="Calibri"/>
        </w:rPr>
        <w:t>H Beninson</w:t>
      </w:r>
    </w:p>
    <w:p w14:paraId="128FD8F1" w14:textId="365408E3" w:rsidR="0078731B" w:rsidRPr="0078731B" w:rsidRDefault="00722601" w:rsidP="00C30EF8">
      <w:pPr>
        <w:pStyle w:val="Default"/>
        <w:ind w:left="360" w:hanging="360"/>
        <w:contextualSpacing/>
        <w:rPr>
          <w:rFonts w:ascii="Calibri" w:hAnsi="Calibri" w:cs="Calibri"/>
        </w:rPr>
      </w:pPr>
      <w:r>
        <w:rPr>
          <w:rFonts w:ascii="Calibri" w:hAnsi="Calibri" w:cs="Calibri"/>
        </w:rPr>
        <w:t>0</w:t>
      </w:r>
      <w:r w:rsidR="00723C8C">
        <w:rPr>
          <w:rFonts w:ascii="Calibri" w:hAnsi="Calibri" w:cs="Calibri"/>
        </w:rPr>
        <w:t>2</w:t>
      </w:r>
      <w:r w:rsidR="00F24C57">
        <w:rPr>
          <w:rFonts w:ascii="Calibri" w:hAnsi="Calibri" w:cs="Calibri"/>
        </w:rPr>
        <w:t>/</w:t>
      </w:r>
      <w:r w:rsidR="002B0478">
        <w:rPr>
          <w:rFonts w:ascii="Calibri" w:hAnsi="Calibri" w:cs="Calibri"/>
        </w:rPr>
        <w:t>0</w:t>
      </w:r>
      <w:r w:rsidR="00F24C57">
        <w:rPr>
          <w:rFonts w:ascii="Calibri" w:hAnsi="Calibri" w:cs="Calibri"/>
        </w:rPr>
        <w:t>9/2</w:t>
      </w:r>
      <w:r w:rsidR="00723C8C">
        <w:rPr>
          <w:rFonts w:ascii="Calibri" w:hAnsi="Calibri" w:cs="Calibri"/>
        </w:rPr>
        <w:t>4</w:t>
      </w:r>
    </w:p>
    <w:p w14:paraId="33824FC5" w14:textId="77777777" w:rsidR="0078731B" w:rsidRPr="0078731B" w:rsidRDefault="0078731B" w:rsidP="00C30EF8">
      <w:pPr>
        <w:autoSpaceDE w:val="0"/>
        <w:autoSpaceDN w:val="0"/>
        <w:adjustRightInd w:val="0"/>
        <w:spacing w:line="240" w:lineRule="auto"/>
        <w:contextualSpacing/>
        <w:jc w:val="both"/>
        <w:rPr>
          <w:rFonts w:ascii="Calibri" w:hAnsi="Calibri" w:cs="Calibri"/>
          <w:sz w:val="24"/>
          <w:szCs w:val="24"/>
        </w:rPr>
      </w:pPr>
    </w:p>
    <w:p w14:paraId="293B1794" w14:textId="77777777" w:rsidR="0078731B" w:rsidRPr="0078731B" w:rsidRDefault="0078731B" w:rsidP="00C30EF8">
      <w:pPr>
        <w:pBdr>
          <w:top w:val="single" w:sz="4" w:space="1" w:color="auto"/>
          <w:left w:val="single" w:sz="4" w:space="4" w:color="auto"/>
          <w:bottom w:val="single" w:sz="4" w:space="1" w:color="auto"/>
          <w:right w:val="single" w:sz="4" w:space="4" w:color="auto"/>
        </w:pBdr>
        <w:spacing w:line="240" w:lineRule="auto"/>
        <w:contextualSpacing/>
        <w:jc w:val="both"/>
        <w:rPr>
          <w:rFonts w:ascii="Calibri" w:hAnsi="Calibri" w:cs="Calibri"/>
          <w:sz w:val="24"/>
          <w:szCs w:val="24"/>
        </w:rPr>
      </w:pPr>
    </w:p>
    <w:p w14:paraId="5B044887" w14:textId="77777777" w:rsidR="0078731B" w:rsidRPr="0078731B" w:rsidRDefault="0078731B" w:rsidP="00C30EF8">
      <w:pPr>
        <w:pStyle w:val="FootnoteText"/>
        <w:pBdr>
          <w:top w:val="single" w:sz="4" w:space="1" w:color="auto"/>
          <w:left w:val="single" w:sz="4" w:space="4" w:color="auto"/>
          <w:bottom w:val="single" w:sz="4" w:space="1" w:color="auto"/>
          <w:right w:val="single" w:sz="4" w:space="4" w:color="auto"/>
        </w:pBdr>
        <w:contextualSpacing/>
        <w:jc w:val="both"/>
        <w:rPr>
          <w:rFonts w:ascii="Calibri" w:hAnsi="Calibri" w:cs="Calibri"/>
          <w:sz w:val="24"/>
          <w:szCs w:val="24"/>
        </w:rPr>
      </w:pPr>
      <w:r w:rsidRPr="0078731B">
        <w:rPr>
          <w:rFonts w:ascii="Calibri" w:hAnsi="Calibri" w:cs="Calibri"/>
          <w:sz w:val="24"/>
          <w:szCs w:val="24"/>
        </w:rPr>
        <w:t xml:space="preserve">Signature of Chair of Governors:      </w:t>
      </w:r>
      <w:r w:rsidRPr="0078731B">
        <w:rPr>
          <w:rFonts w:ascii="Calibri" w:hAnsi="Calibri" w:cs="Calibri"/>
          <w:sz w:val="24"/>
          <w:szCs w:val="24"/>
        </w:rPr>
        <w:tab/>
      </w:r>
      <w:r w:rsidRPr="0078731B">
        <w:rPr>
          <w:rFonts w:ascii="Calibri" w:hAnsi="Calibri" w:cs="Calibri"/>
          <w:sz w:val="24"/>
          <w:szCs w:val="24"/>
        </w:rPr>
        <w:tab/>
      </w:r>
      <w:r w:rsidRPr="0078731B">
        <w:rPr>
          <w:rFonts w:ascii="Calibri" w:hAnsi="Calibri" w:cs="Calibri"/>
          <w:sz w:val="24"/>
          <w:szCs w:val="24"/>
        </w:rPr>
        <w:tab/>
      </w:r>
      <w:r w:rsidRPr="0078731B">
        <w:rPr>
          <w:rFonts w:ascii="Calibri" w:hAnsi="Calibri" w:cs="Calibri"/>
          <w:sz w:val="24"/>
          <w:szCs w:val="24"/>
        </w:rPr>
        <w:tab/>
      </w:r>
      <w:r w:rsidRPr="0078731B">
        <w:rPr>
          <w:rFonts w:ascii="Calibri" w:hAnsi="Calibri" w:cs="Calibri"/>
          <w:sz w:val="24"/>
          <w:szCs w:val="24"/>
        </w:rPr>
        <w:tab/>
        <w:t>Date:</w:t>
      </w:r>
    </w:p>
    <w:p w14:paraId="4E5F52FC" w14:textId="77777777" w:rsidR="0078731B" w:rsidRPr="0078731B" w:rsidRDefault="0078731B" w:rsidP="00C30EF8">
      <w:pPr>
        <w:spacing w:line="240" w:lineRule="auto"/>
        <w:contextualSpacing/>
        <w:jc w:val="both"/>
        <w:rPr>
          <w:rFonts w:ascii="Calibri" w:hAnsi="Calibri" w:cs="Calibri"/>
          <w:b/>
          <w:sz w:val="24"/>
          <w:szCs w:val="24"/>
        </w:rPr>
      </w:pPr>
    </w:p>
    <w:p w14:paraId="39FF759F" w14:textId="77777777" w:rsidR="0078731B" w:rsidRPr="0078731B" w:rsidRDefault="0078731B" w:rsidP="00C30EF8">
      <w:pPr>
        <w:pBdr>
          <w:top w:val="single" w:sz="4" w:space="1" w:color="auto"/>
          <w:left w:val="single" w:sz="4" w:space="4" w:color="auto"/>
          <w:bottom w:val="single" w:sz="4" w:space="1" w:color="auto"/>
          <w:right w:val="single" w:sz="4" w:space="4" w:color="auto"/>
        </w:pBdr>
        <w:spacing w:line="240" w:lineRule="auto"/>
        <w:contextualSpacing/>
        <w:jc w:val="both"/>
        <w:rPr>
          <w:rFonts w:ascii="Calibri" w:hAnsi="Calibri" w:cs="Calibri"/>
          <w:sz w:val="24"/>
          <w:szCs w:val="24"/>
        </w:rPr>
      </w:pPr>
    </w:p>
    <w:p w14:paraId="18503A11" w14:textId="77777777" w:rsidR="0078731B" w:rsidRPr="0078731B" w:rsidRDefault="0078731B" w:rsidP="00C30EF8">
      <w:pPr>
        <w:pBdr>
          <w:top w:val="single" w:sz="4" w:space="1" w:color="auto"/>
          <w:left w:val="single" w:sz="4" w:space="4" w:color="auto"/>
          <w:bottom w:val="single" w:sz="4" w:space="1" w:color="auto"/>
          <w:right w:val="single" w:sz="4" w:space="4" w:color="auto"/>
        </w:pBdr>
        <w:spacing w:line="240" w:lineRule="auto"/>
        <w:contextualSpacing/>
        <w:jc w:val="both"/>
        <w:rPr>
          <w:rFonts w:ascii="Calibri" w:hAnsi="Calibri" w:cs="Calibri"/>
          <w:sz w:val="24"/>
          <w:szCs w:val="24"/>
        </w:rPr>
      </w:pPr>
      <w:r w:rsidRPr="0078731B">
        <w:rPr>
          <w:rFonts w:ascii="Calibri" w:hAnsi="Calibri" w:cs="Calibri"/>
          <w:sz w:val="24"/>
          <w:szCs w:val="24"/>
        </w:rPr>
        <w:t xml:space="preserve">Signature of Headteacher:                                                        </w:t>
      </w:r>
      <w:r w:rsidRPr="0078731B">
        <w:rPr>
          <w:rFonts w:ascii="Calibri" w:hAnsi="Calibri" w:cs="Calibri"/>
          <w:sz w:val="24"/>
          <w:szCs w:val="24"/>
        </w:rPr>
        <w:tab/>
        <w:t>Date:</w:t>
      </w:r>
    </w:p>
    <w:p w14:paraId="58D067D4" w14:textId="77777777" w:rsidR="0078731B" w:rsidRPr="0078731B" w:rsidRDefault="0078731B" w:rsidP="00C30EF8">
      <w:pPr>
        <w:spacing w:line="240" w:lineRule="auto"/>
        <w:contextualSpacing/>
        <w:jc w:val="both"/>
        <w:rPr>
          <w:rFonts w:ascii="Calibri" w:hAnsi="Calibri" w:cs="Calibri"/>
          <w:sz w:val="24"/>
          <w:szCs w:val="24"/>
        </w:rPr>
      </w:pPr>
    </w:p>
    <w:p w14:paraId="4E2C1F0F" w14:textId="77777777" w:rsidR="0078731B" w:rsidRPr="0078731B" w:rsidRDefault="0078731B" w:rsidP="00C30EF8">
      <w:pPr>
        <w:pBdr>
          <w:top w:val="single" w:sz="4" w:space="1" w:color="auto"/>
          <w:left w:val="single" w:sz="4" w:space="4" w:color="auto"/>
          <w:bottom w:val="single" w:sz="4" w:space="1" w:color="auto"/>
          <w:right w:val="single" w:sz="4" w:space="4" w:color="auto"/>
        </w:pBdr>
        <w:spacing w:line="240" w:lineRule="auto"/>
        <w:contextualSpacing/>
        <w:jc w:val="both"/>
        <w:rPr>
          <w:rFonts w:ascii="Calibri" w:hAnsi="Calibri" w:cs="Calibri"/>
          <w:sz w:val="24"/>
          <w:szCs w:val="24"/>
        </w:rPr>
      </w:pPr>
    </w:p>
    <w:p w14:paraId="0DB063A2" w14:textId="08F823A9" w:rsidR="0078731B" w:rsidRPr="0078731B" w:rsidRDefault="0078731B" w:rsidP="00C30EF8">
      <w:pPr>
        <w:pBdr>
          <w:top w:val="single" w:sz="4" w:space="1" w:color="auto"/>
          <w:left w:val="single" w:sz="4" w:space="4" w:color="auto"/>
          <w:bottom w:val="single" w:sz="4" w:space="1" w:color="auto"/>
          <w:right w:val="single" w:sz="4" w:space="4" w:color="auto"/>
        </w:pBdr>
        <w:spacing w:line="240" w:lineRule="auto"/>
        <w:contextualSpacing/>
        <w:jc w:val="both"/>
        <w:rPr>
          <w:rFonts w:ascii="Calibri" w:hAnsi="Calibri" w:cs="Calibri"/>
          <w:sz w:val="24"/>
          <w:szCs w:val="24"/>
        </w:rPr>
      </w:pPr>
      <w:r w:rsidRPr="0078731B">
        <w:rPr>
          <w:rFonts w:ascii="Calibri" w:hAnsi="Calibri" w:cs="Calibri"/>
          <w:sz w:val="24"/>
          <w:szCs w:val="24"/>
        </w:rPr>
        <w:t>Date of first review:</w:t>
      </w:r>
      <w:r w:rsidR="00723C8C">
        <w:rPr>
          <w:rFonts w:ascii="Calibri" w:hAnsi="Calibri" w:cs="Calibri"/>
          <w:sz w:val="24"/>
          <w:szCs w:val="24"/>
        </w:rPr>
        <w:t xml:space="preserve"> H M </w:t>
      </w:r>
      <w:proofErr w:type="spellStart"/>
      <w:r w:rsidR="00723C8C">
        <w:rPr>
          <w:rFonts w:ascii="Calibri" w:hAnsi="Calibri" w:cs="Calibri"/>
          <w:sz w:val="24"/>
          <w:szCs w:val="24"/>
        </w:rPr>
        <w:t>Beninson</w:t>
      </w:r>
      <w:proofErr w:type="spellEnd"/>
      <w:r w:rsidR="00723C8C">
        <w:rPr>
          <w:rFonts w:ascii="Calibri" w:hAnsi="Calibri" w:cs="Calibri"/>
          <w:sz w:val="24"/>
          <w:szCs w:val="24"/>
        </w:rPr>
        <w:t xml:space="preserve"> 04/09/25</w:t>
      </w:r>
      <w:bookmarkStart w:id="0" w:name="_GoBack"/>
      <w:bookmarkEnd w:id="0"/>
    </w:p>
    <w:p w14:paraId="42EB07E2" w14:textId="77777777" w:rsidR="00006D34" w:rsidRPr="00006D34" w:rsidRDefault="00006D34" w:rsidP="00C30EF8">
      <w:pPr>
        <w:pStyle w:val="ListParagraph"/>
        <w:spacing w:line="240" w:lineRule="auto"/>
        <w:ind w:left="0"/>
        <w:jc w:val="both"/>
        <w:rPr>
          <w:rFonts w:ascii="Calibri" w:hAnsi="Calibri" w:cs="Calibri"/>
          <w:sz w:val="24"/>
          <w:szCs w:val="20"/>
        </w:rPr>
      </w:pPr>
    </w:p>
    <w:p w14:paraId="20E2C7F1" w14:textId="519D7E6C" w:rsidR="00C57177" w:rsidRPr="00B21226" w:rsidRDefault="00C57177" w:rsidP="007D6F19">
      <w:pPr>
        <w:spacing w:line="240" w:lineRule="auto"/>
        <w:contextualSpacing/>
        <w:rPr>
          <w:rFonts w:ascii="Calibri Light" w:hAnsi="Calibri Light" w:cs="Calibri Light"/>
          <w:i/>
          <w:sz w:val="72"/>
        </w:rPr>
      </w:pPr>
    </w:p>
    <w:sectPr w:rsidR="00C57177" w:rsidRPr="00B21226" w:rsidSect="00616566">
      <w:footerReference w:type="default" r:id="rId12"/>
      <w:headerReference w:type="first" r:id="rId13"/>
      <w:footerReference w:type="first" r:id="rId14"/>
      <w:pgSz w:w="12240" w:h="15840" w:code="1"/>
      <w:pgMar w:top="72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1828B" w14:textId="77777777" w:rsidR="00B76013" w:rsidRDefault="00B76013">
      <w:pPr>
        <w:spacing w:after="0" w:line="240" w:lineRule="auto"/>
      </w:pPr>
      <w:r>
        <w:separator/>
      </w:r>
    </w:p>
    <w:p w14:paraId="586A1058" w14:textId="77777777" w:rsidR="00B76013" w:rsidRDefault="00B76013"/>
  </w:endnote>
  <w:endnote w:type="continuationSeparator" w:id="0">
    <w:p w14:paraId="7E9137E1" w14:textId="77777777" w:rsidR="00B76013" w:rsidRDefault="00B76013">
      <w:pPr>
        <w:spacing w:after="0" w:line="240" w:lineRule="auto"/>
      </w:pPr>
      <w:r>
        <w:continuationSeparator/>
      </w:r>
    </w:p>
    <w:p w14:paraId="2419AB73" w14:textId="77777777" w:rsidR="00B76013" w:rsidRDefault="00B76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7BE7" w14:textId="77777777" w:rsidR="00E5646A" w:rsidRDefault="00A5578C">
    <w:pPr>
      <w:pStyle w:val="Footer"/>
    </w:pPr>
    <w:r>
      <w:rPr>
        <w:noProof/>
        <w:lang w:val="en-GB" w:eastAsia="en-GB"/>
      </w:rPr>
      <mc:AlternateContent>
        <mc:Choice Requires="wpg">
          <w:drawing>
            <wp:anchor distT="0" distB="0" distL="114300" distR="114300" simplePos="0" relativeHeight="251669504" behindDoc="0" locked="0" layoutInCell="1" allowOverlap="1" wp14:anchorId="3585D29C" wp14:editId="69ED7A9E">
              <wp:simplePos x="0" y="0"/>
              <wp:positionH relativeFrom="page">
                <wp:align>center</wp:align>
              </wp:positionH>
              <wp:positionV relativeFrom="page">
                <wp:align>bottom</wp:align>
              </wp:positionV>
              <wp:extent cx="7788910" cy="3954649"/>
              <wp:effectExtent l="0" t="0" r="0" b="1270"/>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8910" cy="3954649"/>
                        <a:chOff x="114300" y="-9525"/>
                        <a:chExt cx="7788910" cy="3954649"/>
                      </a:xfrm>
                    </wpg:grpSpPr>
                    <wps:wsp>
                      <wps:cNvPr id="5" name="Freeform 54">
                        <a:extLst>
                          <a:ext uri="{FF2B5EF4-FFF2-40B4-BE49-F238E27FC236}">
                            <a16:creationId xmlns:a16="http://schemas.microsoft.com/office/drawing/2014/main" id="{9FC139B6-5636-4A3B-AC63-720C57A63025}"/>
                          </a:ext>
                        </a:extLst>
                      </wps:cNvPr>
                      <wps:cNvSpPr>
                        <a:spLocks/>
                      </wps:cNvSpPr>
                      <wps:spPr bwMode="auto">
                        <a:xfrm rot="10800000">
                          <a:off x="114300" y="22093"/>
                          <a:ext cx="7779385" cy="3923030"/>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55">
                        <a:extLst>
                          <a:ext uri="{FF2B5EF4-FFF2-40B4-BE49-F238E27FC236}">
                            <a16:creationId xmlns:a16="http://schemas.microsoft.com/office/drawing/2014/main" id="{18A460A0-9935-4F4B-A301-2E05CF0E804E}"/>
                          </a:ext>
                        </a:extLst>
                      </wps:cNvPr>
                      <wps:cNvSpPr>
                        <a:spLocks/>
                      </wps:cNvSpPr>
                      <wps:spPr bwMode="auto">
                        <a:xfrm rot="10800000">
                          <a:off x="123825" y="-9525"/>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Shape 14">
                        <a:extLst>
                          <a:ext uri="{FF2B5EF4-FFF2-40B4-BE49-F238E27FC236}">
                            <a16:creationId xmlns:a16="http://schemas.microsoft.com/office/drawing/2014/main" id="{D57537D0-64E0-4E7C-98BF-EEDCE612E362}"/>
                          </a:ext>
                        </a:extLst>
                      </wps:cNvPr>
                      <wps:cNvSpPr>
                        <a:spLocks/>
                      </wps:cNvSpPr>
                      <wps:spPr bwMode="auto">
                        <a:xfrm rot="10800000">
                          <a:off x="114300" y="2581144"/>
                          <a:ext cx="7779385"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14:sizeRelH relativeFrom="page">
                <wp14:pctWidth>100000</wp14:pctWidth>
              </wp14:sizeRelH>
              <wp14:sizeRelV relativeFrom="page">
                <wp14:pctHeight>39000</wp14:pctHeight>
              </wp14:sizeRelV>
            </wp:anchor>
          </w:drawing>
        </mc:Choice>
        <mc:Fallback xmlns:w16cex="http://schemas.microsoft.com/office/word/2018/wordml/cex" xmlns:w16="http://schemas.microsoft.com/office/word/2018/wordml">
          <w:pict>
            <v:group w14:anchorId="6E8B01A2" id="Group 12" o:spid="_x0000_s1026" style="position:absolute;margin-left:0;margin-top:0;width:613.3pt;height:311.4pt;z-index:251669504;mso-width-percent:1000;mso-height-percent:390;mso-position-horizontal:center;mso-position-horizontal-relative:page;mso-position-vertical:bottom;mso-position-vertical-relative:page;mso-width-percent:1000;mso-height-percent:390" coordorigin="1143,-95" coordsize="77889,3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">
              <v:shape id="Freeform 54" o:spid="_x0000_s1027" style="position:absolute;left:1143;top:220;width:77793;height:39231;rotation:180;visibility:visible;mso-wrap-style:square;v-text-anchor:top" coordsize="45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RT8QA&#10;AADaAAAADwAAAGRycy9kb3ducmV2LnhtbESPQWvCQBSE7wX/w/KEXkQ3CkaNriLFQqGHogbx+Mg+&#10;k2D2bdjdxvTfdwsFj8PMfMNsdr1pREfO15YVTCcJCOLC6ppLBfn5fbwE4QOyxsYyKfghD7vt4GWD&#10;mbYPPlJ3CqWIEPYZKqhCaDMpfVGRQT+xLXH0btYZDFG6UmqHjwg3jZwlSSoN1hwXKmzpraLifvo2&#10;Cr4un527lKkdjfJpejgu8ut8lSv1Ouz3axCB+vAM/7c/tII5/F2JN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IkU/EAAAA2gAAAA8AAAAAAAAAAAAAAAAAmAIAAGRycy9k&#10;b3ducmV2LnhtbFBLBQYAAAAABAAEAPUAAACJAwAAAAA=&#10;" path="m,260c,,,,,,455,,455,,455,,14,,,260,,260xe" fillcolor="#fcce3b [3204]" stroked="f">
                <v:path arrowok="t" o:connecttype="custom" o:connectlocs="0,3923030;0,0;7779385,0;0,3923030" o:connectangles="0,0,0,0"/>
              </v:shape>
              <v:shape id="Freeform 55" o:spid="_x0000_s1028" style="position:absolute;left:1238;top:-95;width:77794;height:39230;rotation:180;visibility:visible;mso-wrap-style:square;v-text-anchor:top" coordsize="45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Kg8QA&#10;AADaAAAADwAAAGRycy9kb3ducmV2LnhtbESPQWvCQBSE74L/YXlCL1I3epASs4aSUhAKQq0i3h7Z&#10;12zo7tuQ3cbUX+8WCj0OM/MNU5Sjs2KgPrSeFSwXGQji2uuWGwXHj9fHJxAhImu0nknBDwUot9NJ&#10;gbn2V36n4RAbkSAcclRgYuxyKUNtyGFY+I44eZ++dxiT7Bupe7wmuLNylWVr6bDltGCwo8pQ/XX4&#10;dgqYm9XtbC/jsKe32/ylsrulOSn1MBufNyAijfE//NfeaQVr+L2Sb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iioPEAAAA2gAAAA8AAAAAAAAAAAAAAAAAmAIAAGRycy9k&#10;b3ducmV2LnhtbFBLBQYAAAAABAAEAPUAAACJAwAAAAA=&#10;" path="m,260v,-5,,-5,,-5c,114,114,,255,,455,,455,,455,,14,,,260,,260xe" fillcolor="#bfe4ff [3205]" stroked="f">
                <v:path arrowok="t" o:connecttype="custom" o:connectlocs="0,3923030;0,3847587;4359875,0;7779385,0;0,3923030" o:connectangles="0,0,0,0,0"/>
              </v:shape>
              <v:shape id="Freeform: Shape 14" o:spid="_x0000_s1029" style="position:absolute;left:1143;top:25811;width:77793;height:13640;rotation:180;visibility:visible;mso-wrap-style:square;v-text-anchor:top" coordsize="7779656,1364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zv0r4A&#10;AADbAAAADwAAAGRycy9kb3ducmV2LnhtbERPzYrCMBC+C75DGMGbpivqLl1TEaXiTbT7AEMz25Y2&#10;k9LEWt/eCIK3+fh+Z7MdTCN66lxlWcHXPAJBnFtdcaHgL0tnPyCcR9bYWCYFD3KwTcajDcba3vlC&#10;/dUXIoSwi1FB6X0bS+nykgy6uW2JA/dvO4M+wK6QusN7CDeNXETRWhqsODSU2NK+pLy+3oyCTJ/d&#10;AVOzPF64Pkbfg0yztldqOhl2vyA8Df4jfrtPOsxfweuXcIBM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879K+AAAA2wAAAA8AAAAAAAAAAAAAAAAAmAIAAGRycy9kb3ducmV2&#10;LnhtbFBLBQYAAAAABAAEAPUAAACDAwAAAAA=&#10;" path="m7779656,1364203l,,7779656,r,1364203xe" fillcolor="#0070c0 [3206]" stroked="f">
                <v:path arrowok="t" o:connecttype="custom" o:connectlocs="7779385,1363980;0,0;7779385,0" o:connectangles="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9853E"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B75CB" w14:textId="77777777" w:rsidR="00B76013" w:rsidRDefault="00B76013">
      <w:pPr>
        <w:spacing w:after="0" w:line="240" w:lineRule="auto"/>
      </w:pPr>
      <w:r>
        <w:separator/>
      </w:r>
    </w:p>
    <w:p w14:paraId="3F52A937" w14:textId="77777777" w:rsidR="00B76013" w:rsidRDefault="00B76013"/>
  </w:footnote>
  <w:footnote w:type="continuationSeparator" w:id="0">
    <w:p w14:paraId="66871181" w14:textId="77777777" w:rsidR="00B76013" w:rsidRDefault="00B76013">
      <w:pPr>
        <w:spacing w:after="0" w:line="240" w:lineRule="auto"/>
      </w:pPr>
      <w:r>
        <w:continuationSeparator/>
      </w:r>
    </w:p>
    <w:p w14:paraId="66B77D0B" w14:textId="77777777" w:rsidR="00B76013" w:rsidRDefault="00B760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68BC1" w14:textId="77777777" w:rsidR="009468D3" w:rsidRDefault="00CB0809">
    <w:pPr>
      <w:pStyle w:val="Header"/>
    </w:pPr>
    <w:r>
      <w:rPr>
        <w:noProof/>
        <w:lang w:val="en-GB" w:eastAsia="en-GB"/>
      </w:rPr>
      <mc:AlternateContent>
        <mc:Choice Requires="wpg">
          <w:drawing>
            <wp:anchor distT="0" distB="0" distL="114300" distR="114300" simplePos="0" relativeHeight="251664384" behindDoc="0" locked="0" layoutInCell="1" allowOverlap="1" wp14:anchorId="5685F855" wp14:editId="6C94B529">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xmlns:w16cex="http://schemas.microsoft.com/office/word/2018/wordml/cex" xmlns:w16="http://schemas.microsoft.com/office/word/2018/wordml">
          <w:pict>
            <v:group w14:anchorId="5E8EF4D8"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">
              <v:shape id="Freeform 6" o:spid="_x0000_s1027" style="position:absolute;width:77724;height:37201;visibility:visible;mso-wrap-style:square;v-text-anchor:top" coordsize="87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MVcUA&#10;AADbAAAADwAAAGRycy9kb3ducmV2LnhtbESPQWsCMRSE74X+h/AKvRTNusUqq1FsoVDwtNaLt8fm&#10;uZt287Ikqab+elMoeBxm5htmuU62FyfywThWMBkXIIgbpw23Cvaf76M5iBCRNfaOScEvBViv7u+W&#10;WGl35ppOu9iKDOFQoYIuxqGSMjQdWQxjNxBn7+i8xZilb6X2eM5w28uyKF6kRcN5ocOB3jpqvnc/&#10;VsH09am+7GfbQ/GcyvqrTObijVHq8SFtFiAipXgL/7c/tIJyCn9f8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8xVxQAAANsAAAAPAAAAAAAAAAAAAAAAAJgCAABkcnMv&#10;ZG93bnJldi54bWxQSwUGAAAAAAQABAD1AAAAigMAAAAA&#10;" path="m,c,453,,453,,453,23,401,52,353,87,310v7,-9,14,-17,21,-26c116,275,125,266,133,258,248,143,406,72,581,72v291,,291,,291,c872,,872,,872,l,xe" fillcolor="#bfe4ff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dp8QA&#10;AADbAAAADwAAAGRycy9kb3ducmV2LnhtbESPQWvCQBSE70L/w/IKvZS6MaDUNBspraHqrVp6fmSf&#10;STD7Nu5uNf57Vyh4HGbmGyZfDKYTJ3K+taxgMk5AEFdWt1wr+NmVL68gfEDW2FkmBRfysCgeRjlm&#10;2p75m07bUIsIYZ+hgiaEPpPSVw0Z9GPbE0dvb53BEKWrpXZ4jnDTyTRJZtJgy3GhwZ4+GqoO2z+j&#10;wB7LT1q61e9kOZRfz3O9Pm66qVJPj8P7G4hAQ7iH/9srrSB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unafEAAAA2wAAAA8AAAAAAAAAAAAAAAAAmAIAAGRycy9k&#10;b3ducmV2LnhtbFBLBQYAAAAABAAEAPUAAACJAwAAAAA=&#10;" path="m1628881,1895780v87616,-8437,154313,-121744,71851,-198888c415301,414363,93943,93731,13603,13572l,,,329116r19162,24174c1506705,1831895,1506705,1831895,1506705,1831895v12935,12857,19403,25715,32338,32143c1568147,1889753,1599676,1898593,1628881,1895780xe" fillcolor="white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Sc8MA&#10;AADbAAAADwAAAGRycy9kb3ducmV2LnhtbESPQWvCQBSE74X+h+UVems2WrEa3YRiKerRtIceH9ln&#10;Err7NmTXJP33XUHwOMzMN8y2mKwRA/W+daxglqQgiCunW64VfH99vqxA+ICs0TgmBX/kocgfH7aY&#10;aTfyiYYy1CJC2GeooAmhy6T0VUMWfeI64uidXW8xRNnXUvc4Rrg1cp6mS2mx5bjQYEe7hqrf8mIV&#10;uBWPx7elGT+62eu6GuzP3qwPSj0/Te8bEIGmcA/f2getYL6A65f4A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lSc8MAAADbAAAADwAAAAAAAAAAAAAAAACYAgAAZHJzL2Rv&#10;d25yZXYueG1sUEsFBgAAAAAEAAQA9QAAAIgDAAAAAA==&#10;" path="m2307676,2684454v123692,-11912,217852,-171873,101436,-280782c443168,442167,74554,74385,5438,5426l,,,454256r5467,15139c12315,484143,21446,497756,35142,506832,2135192,2594263,2135192,2594263,2135192,2594263v18262,18152,27392,36303,45654,45379c2221934,2675946,2266446,2688425,2307676,2684454xe" fillcolor="#0070c0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BMMYA&#10;AADbAAAADwAAAGRycy9kb3ducmV2LnhtbESPT2vCQBTE74V+h+UJXqRuTKHU6ColUOqhYP0D1tsj&#10;+8wGs29jdtX47buC0OMwM79hpvPO1uJCra8cKxgNExDEhdMVlwq2m8+XdxA+IGusHZOCG3mYz56f&#10;pphpd+UVXdahFBHCPkMFJoQmk9IXhiz6oWuIo3dwrcUQZVtK3eI1wm0t0yR5kxYrjgsGG8oNFcf1&#10;2SoYf634NBgvze7nuPv9zge3/TnNler3uo8JiEBd+A8/2gut4DWF+5f4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pBMMYAAADbAAAADwAAAAAAAAAAAAAAAACYAgAAZHJz&#10;L2Rvd25yZXYueG1sUEsFBgAAAAAEAAQA9QAAAIsDAAAAAA==&#10;" path="m1070039,r,950237l,950237,1070039,xe" fillcolor="#bfe4ff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zosUA&#10;AADbAAAADwAAAGRycy9kb3ducmV2LnhtbESPQWvCQBSE74L/YXmCF9GNLYqkbkIr1VY8iLbQ6yP7&#10;TILZtyG7xrS/visIHoeZ+YZZpp2pREuNKy0rmE4iEMSZ1SXnCr6/1uMFCOeRNVaWScEvOUiTfm+J&#10;sbZXPlB79LkIEHYxKii8r2MpXVaQQTexNXHwTrYx6INscqkbvAa4qeRTFM2lwZLDQoE1rQrKzseL&#10;UeD+3E+2vcx27Uc+eis3a7nav7dKDQfd6wsIT51/hO/tT63geQq3L+EHy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rOixQAAANsAAAAPAAAAAAAAAAAAAAAAAJgCAABkcnMv&#10;ZG93bnJldi54bWxQSwUGAAAAAAQABAD1AAAAigMAAAAA&#10;" path="m1991837,r,238843l1991837,829191,925407,1776225,,1776225,1991837,xe" fillcolor="#0070c0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RvMQA&#10;AADbAAAADwAAAGRycy9kb3ducmV2LnhtbESPzW6DMBCE75XyDtZW6q0x9IBaEoPSKI3aI/k55LbB&#10;GyDBa4RdoG9fV6qU42h2vtlZ5pNpxUC9aywriOcRCOLS6oYrBYf9x/MrCOeRNbaWScEPOciz2cMS&#10;U21HLmjY+UoECLsUFdTed6mUrqzJoJvbjjh4F9sb9EH2ldQ9jgFuWvkSRYk02HBoqLGjdU3lbfdt&#10;whvHt1gfzn7rNl+n5rLlIt5c35V6epxWCxCeJn8//k9/agVJDH9bAgB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50bzEAAAA2wAAAA8AAAAAAAAAAAAAAAAAmAIAAGRycy9k&#10;b3ducmV2LnhtbFBLBQYAAAAABAAEAPUAAACJAwAAAAA=&#10;" path="m11,182c193,,193,,193,v1,,1,,1,c194,30,194,30,194,30v,1,,2,,3c193,35,192,37,190,39,32,197,32,197,32,197v-1,2,-2,3,-4,4c16,212,,194,11,182xe" fillcolor="#3b3838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9cEA&#10;AADbAAAADwAAAGRycy9kb3ducmV2LnhtbERPy2oCMRTdF/oP4Qrd1YxVZBiNIqUFKW58Fbq7TK6T&#10;wcnNkGR06tebheDycN7zZW8bcSEfascKRsMMBHHpdM2VgsP++z0HESKyxsYxKfinAMvF68scC+2u&#10;vKXLLlYihXAoUIGJsS2kDKUhi2HoWuLEnZy3GBP0ldQeryncNvIjy6bSYs2pwWBLn4bK866zCpy5&#10;jahbf3U/Ez/OV3+Hsj3+bpR6G/SrGYhIfXyKH+61VjBO69OX9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gf/XBAAAA2wAAAA8AAAAAAAAAAAAAAAAAmAIAAGRycy9kb3du&#10;cmV2LnhtbFBLBQYAAAAABAAEAPUAAACGAw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white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8YA&#10;AADbAAAADwAAAGRycy9kb3ducmV2LnhtbESP3WrCQBSE74W+w3IKvdNNW5WSupFSKBVBxFjt7SF7&#10;8oPZsyG7JtGnd4VCL4eZ+YZZLAdTi45aV1lW8DyJQBBnVldcKPjZf43fQDiPrLG2TAou5GCZPIwW&#10;GGvb84661BciQNjFqKD0vomldFlJBt3ENsTBy21r0AfZFlK32Ae4qeVLFM2lwYrDQokNfZaUndKz&#10;UfD6252K+rjebPeHnUyv39s+neVKPT0OH+8gPA3+P/zXXmkF8yncv4Qf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h+8YAAADbAAAADwAAAAAAAAAAAAAAAACYAgAAZHJz&#10;L2Rvd25yZXYueG1sUEsFBgAAAAAEAAQA9QAAAIsDAAAAAA==&#10;" path="m11,182c193,,193,,193,v1,,1,,1,c194,30,194,30,194,30v,1,,2,,3c193,35,192,37,190,39,32,197,32,197,32,197v-1,2,-2,3,-4,4c16,212,,194,11,182xe" fillcolor="#fcce3b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E7464"/>
    <w:multiLevelType w:val="hybridMultilevel"/>
    <w:tmpl w:val="FF98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E541E2"/>
    <w:multiLevelType w:val="hybridMultilevel"/>
    <w:tmpl w:val="A070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A25FC"/>
    <w:multiLevelType w:val="hybridMultilevel"/>
    <w:tmpl w:val="C338D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5308F"/>
    <w:multiLevelType w:val="hybridMultilevel"/>
    <w:tmpl w:val="035AE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377A05"/>
    <w:multiLevelType w:val="hybridMultilevel"/>
    <w:tmpl w:val="CFB8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C4739"/>
    <w:multiLevelType w:val="hybridMultilevel"/>
    <w:tmpl w:val="1A129008"/>
    <w:lvl w:ilvl="0" w:tplc="20FA9B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E131F1C"/>
    <w:multiLevelType w:val="hybridMultilevel"/>
    <w:tmpl w:val="444E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5"/>
  </w:num>
  <w:num w:numId="14">
    <w:abstractNumId w:val="13"/>
  </w:num>
  <w:num w:numId="15">
    <w:abstractNumId w:val="12"/>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D4"/>
    <w:rsid w:val="00006D34"/>
    <w:rsid w:val="000115CE"/>
    <w:rsid w:val="00046624"/>
    <w:rsid w:val="000674ED"/>
    <w:rsid w:val="000828F4"/>
    <w:rsid w:val="000B0993"/>
    <w:rsid w:val="000D243C"/>
    <w:rsid w:val="000F1379"/>
    <w:rsid w:val="000F1B5C"/>
    <w:rsid w:val="000F51EC"/>
    <w:rsid w:val="000F64AE"/>
    <w:rsid w:val="000F7122"/>
    <w:rsid w:val="00143D44"/>
    <w:rsid w:val="00144EF2"/>
    <w:rsid w:val="001A26CC"/>
    <w:rsid w:val="001B30B3"/>
    <w:rsid w:val="001B4EEF"/>
    <w:rsid w:val="001B689C"/>
    <w:rsid w:val="001C2E6B"/>
    <w:rsid w:val="001F1CCD"/>
    <w:rsid w:val="00200635"/>
    <w:rsid w:val="00212272"/>
    <w:rsid w:val="00241268"/>
    <w:rsid w:val="00245790"/>
    <w:rsid w:val="002544AA"/>
    <w:rsid w:val="00254E0D"/>
    <w:rsid w:val="002B0478"/>
    <w:rsid w:val="00315C6B"/>
    <w:rsid w:val="00345611"/>
    <w:rsid w:val="0038000D"/>
    <w:rsid w:val="00385ACF"/>
    <w:rsid w:val="003D484F"/>
    <w:rsid w:val="00415A82"/>
    <w:rsid w:val="00422757"/>
    <w:rsid w:val="00436E03"/>
    <w:rsid w:val="00475D96"/>
    <w:rsid w:val="00477474"/>
    <w:rsid w:val="00480B7F"/>
    <w:rsid w:val="004A1893"/>
    <w:rsid w:val="004C4A44"/>
    <w:rsid w:val="004E2030"/>
    <w:rsid w:val="004E79F1"/>
    <w:rsid w:val="00500357"/>
    <w:rsid w:val="005125BB"/>
    <w:rsid w:val="005264AB"/>
    <w:rsid w:val="00537F9C"/>
    <w:rsid w:val="00550180"/>
    <w:rsid w:val="00564F61"/>
    <w:rsid w:val="00572222"/>
    <w:rsid w:val="00594760"/>
    <w:rsid w:val="005D3DA6"/>
    <w:rsid w:val="005D7AA0"/>
    <w:rsid w:val="00616566"/>
    <w:rsid w:val="0062590D"/>
    <w:rsid w:val="00642E91"/>
    <w:rsid w:val="00662F72"/>
    <w:rsid w:val="006926B9"/>
    <w:rsid w:val="006C1209"/>
    <w:rsid w:val="006E0314"/>
    <w:rsid w:val="00722601"/>
    <w:rsid w:val="00723C8C"/>
    <w:rsid w:val="0072768C"/>
    <w:rsid w:val="00731661"/>
    <w:rsid w:val="00744EA9"/>
    <w:rsid w:val="00752FC4"/>
    <w:rsid w:val="00757E9C"/>
    <w:rsid w:val="0078731B"/>
    <w:rsid w:val="00793D96"/>
    <w:rsid w:val="007B4C91"/>
    <w:rsid w:val="007D6F19"/>
    <w:rsid w:val="007D70F7"/>
    <w:rsid w:val="00821FC5"/>
    <w:rsid w:val="00830C5F"/>
    <w:rsid w:val="00834A33"/>
    <w:rsid w:val="0084185C"/>
    <w:rsid w:val="00852598"/>
    <w:rsid w:val="00853224"/>
    <w:rsid w:val="00896EE1"/>
    <w:rsid w:val="008C1482"/>
    <w:rsid w:val="008C2737"/>
    <w:rsid w:val="008C7F70"/>
    <w:rsid w:val="008D0AA7"/>
    <w:rsid w:val="008E0EF2"/>
    <w:rsid w:val="00912A0A"/>
    <w:rsid w:val="00923FC6"/>
    <w:rsid w:val="009468D3"/>
    <w:rsid w:val="009663F5"/>
    <w:rsid w:val="00977E95"/>
    <w:rsid w:val="009840F5"/>
    <w:rsid w:val="00A17117"/>
    <w:rsid w:val="00A54CC9"/>
    <w:rsid w:val="00A5578C"/>
    <w:rsid w:val="00A74B93"/>
    <w:rsid w:val="00A763AE"/>
    <w:rsid w:val="00AC1A6E"/>
    <w:rsid w:val="00AD1DCB"/>
    <w:rsid w:val="00B11260"/>
    <w:rsid w:val="00B21226"/>
    <w:rsid w:val="00B40F1A"/>
    <w:rsid w:val="00B416D2"/>
    <w:rsid w:val="00B524AA"/>
    <w:rsid w:val="00B63133"/>
    <w:rsid w:val="00B76013"/>
    <w:rsid w:val="00BC0F0A"/>
    <w:rsid w:val="00C10506"/>
    <w:rsid w:val="00C11980"/>
    <w:rsid w:val="00C13A89"/>
    <w:rsid w:val="00C30EF8"/>
    <w:rsid w:val="00C37964"/>
    <w:rsid w:val="00C57177"/>
    <w:rsid w:val="00C63442"/>
    <w:rsid w:val="00C66A83"/>
    <w:rsid w:val="00C833D4"/>
    <w:rsid w:val="00C84980"/>
    <w:rsid w:val="00C95B8D"/>
    <w:rsid w:val="00CA67B1"/>
    <w:rsid w:val="00CB0809"/>
    <w:rsid w:val="00D04123"/>
    <w:rsid w:val="00D054B4"/>
    <w:rsid w:val="00D06525"/>
    <w:rsid w:val="00D149F1"/>
    <w:rsid w:val="00D17AEB"/>
    <w:rsid w:val="00D215B1"/>
    <w:rsid w:val="00D36106"/>
    <w:rsid w:val="00D77752"/>
    <w:rsid w:val="00DC7840"/>
    <w:rsid w:val="00E5646A"/>
    <w:rsid w:val="00E80BC0"/>
    <w:rsid w:val="00EB011C"/>
    <w:rsid w:val="00F11965"/>
    <w:rsid w:val="00F24C57"/>
    <w:rsid w:val="00F62329"/>
    <w:rsid w:val="00F71D73"/>
    <w:rsid w:val="00F763B1"/>
    <w:rsid w:val="00F822AC"/>
    <w:rsid w:val="00FA339C"/>
    <w:rsid w:val="00FA402E"/>
    <w:rsid w:val="00FB49C2"/>
    <w:rsid w:val="00FD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7F25F0"/>
  <w15:docId w15:val="{080E4D30-DD9E-4CB8-BC39-5A72094E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0080DF"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98740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E5AF03"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E5AF03"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98740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98740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0080DF"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0080DF"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0080DF"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FCCE3B" w:themeColor="accent1" w:frame="1"/>
        <w:left w:val="single" w:sz="2" w:space="10" w:color="FCCE3B" w:themeColor="accent1" w:frame="1"/>
        <w:bottom w:val="single" w:sz="2" w:space="10" w:color="FCCE3B" w:themeColor="accent1" w:frame="1"/>
        <w:right w:val="single" w:sz="2" w:space="10" w:color="FCCE3B" w:themeColor="accent1" w:frame="1"/>
      </w:pBdr>
      <w:ind w:left="1152" w:right="1152"/>
    </w:pPr>
    <w:rPr>
      <w:rFonts w:eastAsiaTheme="minorEastAsia"/>
      <w:i/>
      <w:iCs/>
      <w:color w:val="E5AF03"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D7" w:themeFill="accent1" w:themeFillTint="33"/>
    </w:tcPr>
    <w:tblStylePr w:type="firstRow">
      <w:rPr>
        <w:b/>
        <w:bCs/>
      </w:rPr>
      <w:tblPr/>
      <w:tcPr>
        <w:shd w:val="clear" w:color="auto" w:fill="FDEBB0" w:themeFill="accent1" w:themeFillTint="66"/>
      </w:tcPr>
    </w:tblStylePr>
    <w:tblStylePr w:type="lastRow">
      <w:rPr>
        <w:b/>
        <w:bCs/>
        <w:color w:val="000000" w:themeColor="text1"/>
      </w:rPr>
      <w:tblPr/>
      <w:tcPr>
        <w:shd w:val="clear" w:color="auto" w:fill="FDEBB0" w:themeFill="accent1" w:themeFillTint="66"/>
      </w:tcPr>
    </w:tblStylePr>
    <w:tblStylePr w:type="firstCol">
      <w:rPr>
        <w:color w:val="FFFFFF" w:themeColor="background1"/>
      </w:rPr>
      <w:tblPr/>
      <w:tcPr>
        <w:shd w:val="clear" w:color="auto" w:fill="E5AF03" w:themeFill="accent1" w:themeFillShade="BF"/>
      </w:tcPr>
    </w:tblStylePr>
    <w:tblStylePr w:type="lastCol">
      <w:rPr>
        <w:color w:val="FFFFFF" w:themeColor="background1"/>
      </w:rPr>
      <w:tblPr/>
      <w:tcPr>
        <w:shd w:val="clear" w:color="auto" w:fill="E5AF03" w:themeFill="accent1" w:themeFillShade="BF"/>
      </w:tcPr>
    </w:tblStylePr>
    <w:tblStylePr w:type="band1Vert">
      <w:tblPr/>
      <w:tcPr>
        <w:shd w:val="clear" w:color="auto" w:fill="FDE69D" w:themeFill="accent1" w:themeFillTint="7F"/>
      </w:tcPr>
    </w:tblStylePr>
    <w:tblStylePr w:type="band1Horz">
      <w:tblPr/>
      <w:tcPr>
        <w:shd w:val="clear" w:color="auto" w:fill="FDE69D"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9FF" w:themeFill="accent2" w:themeFillTint="33"/>
    </w:tcPr>
    <w:tblStylePr w:type="firstRow">
      <w:rPr>
        <w:b/>
        <w:bCs/>
      </w:rPr>
      <w:tblPr/>
      <w:tcPr>
        <w:shd w:val="clear" w:color="auto" w:fill="E5F4FF" w:themeFill="accent2" w:themeFillTint="66"/>
      </w:tcPr>
    </w:tblStylePr>
    <w:tblStylePr w:type="lastRow">
      <w:rPr>
        <w:b/>
        <w:bCs/>
        <w:color w:val="000000" w:themeColor="text1"/>
      </w:rPr>
      <w:tblPr/>
      <w:tcPr>
        <w:shd w:val="clear" w:color="auto" w:fill="E5F4FF" w:themeFill="accent2" w:themeFillTint="66"/>
      </w:tcPr>
    </w:tblStylePr>
    <w:tblStylePr w:type="firstCol">
      <w:rPr>
        <w:color w:val="FFFFFF" w:themeColor="background1"/>
      </w:rPr>
      <w:tblPr/>
      <w:tcPr>
        <w:shd w:val="clear" w:color="auto" w:fill="4FB4FF" w:themeFill="accent2" w:themeFillShade="BF"/>
      </w:tcPr>
    </w:tblStylePr>
    <w:tblStylePr w:type="lastCol">
      <w:rPr>
        <w:color w:val="FFFFFF" w:themeColor="background1"/>
      </w:rPr>
      <w:tblPr/>
      <w:tcPr>
        <w:shd w:val="clear" w:color="auto" w:fill="4FB4FF" w:themeFill="accent2" w:themeFillShade="BF"/>
      </w:tcPr>
    </w:tblStylePr>
    <w:tblStylePr w:type="band1Vert">
      <w:tblPr/>
      <w:tcPr>
        <w:shd w:val="clear" w:color="auto" w:fill="DFF1FF" w:themeFill="accent2" w:themeFillTint="7F"/>
      </w:tcPr>
    </w:tblStylePr>
    <w:tblStylePr w:type="band1Horz">
      <w:tblPr/>
      <w:tcPr>
        <w:shd w:val="clear" w:color="auto" w:fill="DFF1F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E4FF" w:themeFill="accent3" w:themeFillTint="33"/>
    </w:tcPr>
    <w:tblStylePr w:type="firstRow">
      <w:rPr>
        <w:b/>
        <w:bCs/>
      </w:rPr>
      <w:tblPr/>
      <w:tcPr>
        <w:shd w:val="clear" w:color="auto" w:fill="7FC9FF" w:themeFill="accent3" w:themeFillTint="66"/>
      </w:tcPr>
    </w:tblStylePr>
    <w:tblStylePr w:type="lastRow">
      <w:rPr>
        <w:b/>
        <w:bCs/>
        <w:color w:val="000000" w:themeColor="text1"/>
      </w:rPr>
      <w:tblPr/>
      <w:tcPr>
        <w:shd w:val="clear" w:color="auto" w:fill="7FC9FF" w:themeFill="accent3" w:themeFillTint="66"/>
      </w:tcPr>
    </w:tblStylePr>
    <w:tblStylePr w:type="firstCol">
      <w:rPr>
        <w:color w:val="FFFFFF" w:themeColor="background1"/>
      </w:rPr>
      <w:tblPr/>
      <w:tcPr>
        <w:shd w:val="clear" w:color="auto" w:fill="00538F" w:themeFill="accent3" w:themeFillShade="BF"/>
      </w:tcPr>
    </w:tblStylePr>
    <w:tblStylePr w:type="lastCol">
      <w:rPr>
        <w:color w:val="FFFFFF" w:themeColor="background1"/>
      </w:rPr>
      <w:tblPr/>
      <w:tcPr>
        <w:shd w:val="clear" w:color="auto" w:fill="00538F" w:themeFill="accent3" w:themeFillShade="BF"/>
      </w:tcPr>
    </w:tblStylePr>
    <w:tblStylePr w:type="band1Vert">
      <w:tblPr/>
      <w:tcPr>
        <w:shd w:val="clear" w:color="auto" w:fill="60BCFF" w:themeFill="accent3" w:themeFillTint="7F"/>
      </w:tcPr>
    </w:tblStylePr>
    <w:tblStylePr w:type="band1Horz">
      <w:tblPr/>
      <w:tcPr>
        <w:shd w:val="clear" w:color="auto" w:fill="60BCFF"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5BEFF" w:themeFill="accent2" w:themeFillShade="CC"/>
      </w:tcPr>
    </w:tblStylePr>
    <w:tblStylePr w:type="lastRow">
      <w:rPr>
        <w:b/>
        <w:bCs/>
        <w:color w:val="65BE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EFAEB" w:themeFill="accent1" w:themeFillTint="19"/>
    </w:tcPr>
    <w:tblStylePr w:type="firstRow">
      <w:rPr>
        <w:b/>
        <w:bCs/>
        <w:color w:val="FFFFFF" w:themeColor="background1"/>
      </w:rPr>
      <w:tblPr/>
      <w:tcPr>
        <w:tcBorders>
          <w:bottom w:val="single" w:sz="12" w:space="0" w:color="FFFFFF" w:themeColor="background1"/>
        </w:tcBorders>
        <w:shd w:val="clear" w:color="auto" w:fill="65BEFF" w:themeFill="accent2" w:themeFillShade="CC"/>
      </w:tcPr>
    </w:tblStylePr>
    <w:tblStylePr w:type="lastRow">
      <w:rPr>
        <w:b/>
        <w:bCs/>
        <w:color w:val="65BE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2CE" w:themeFill="accent1" w:themeFillTint="3F"/>
      </w:tcPr>
    </w:tblStylePr>
    <w:tblStylePr w:type="band1Horz">
      <w:tblPr/>
      <w:tcPr>
        <w:shd w:val="clear" w:color="auto" w:fill="FEF5D7"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8FCFF" w:themeFill="accent2" w:themeFillTint="19"/>
    </w:tcPr>
    <w:tblStylePr w:type="firstRow">
      <w:rPr>
        <w:b/>
        <w:bCs/>
        <w:color w:val="FFFFFF" w:themeColor="background1"/>
      </w:rPr>
      <w:tblPr/>
      <w:tcPr>
        <w:tcBorders>
          <w:bottom w:val="single" w:sz="12" w:space="0" w:color="FFFFFF" w:themeColor="background1"/>
        </w:tcBorders>
        <w:shd w:val="clear" w:color="auto" w:fill="65BEFF" w:themeFill="accent2" w:themeFillShade="CC"/>
      </w:tcPr>
    </w:tblStylePr>
    <w:tblStylePr w:type="lastRow">
      <w:rPr>
        <w:b/>
        <w:bCs/>
        <w:color w:val="65BE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8FF" w:themeFill="accent2" w:themeFillTint="3F"/>
      </w:tcPr>
    </w:tblStylePr>
    <w:tblStylePr w:type="band1Horz">
      <w:tblPr/>
      <w:tcPr>
        <w:shd w:val="clear" w:color="auto" w:fill="F2F9FF"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FF1FF"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3" w:themeFillTint="3F"/>
      </w:tcPr>
    </w:tblStylePr>
    <w:tblStylePr w:type="band1Horz">
      <w:tblPr/>
      <w:tcPr>
        <w:shd w:val="clear" w:color="auto" w:fill="BFE4FF"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005899" w:themeFill="accent3" w:themeFillShade="CC"/>
      </w:tcPr>
    </w:tblStylePr>
    <w:tblStylePr w:type="lastRow">
      <w:rPr>
        <w:b/>
        <w:bCs/>
        <w:color w:val="00589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BFE4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E4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BFE4FF" w:themeColor="accent2"/>
        <w:left w:val="single" w:sz="4" w:space="0" w:color="FCCE3B" w:themeColor="accent1"/>
        <w:bottom w:val="single" w:sz="4" w:space="0" w:color="FCCE3B" w:themeColor="accent1"/>
        <w:right w:val="single" w:sz="4" w:space="0" w:color="FCCE3B" w:themeColor="accent1"/>
        <w:insideH w:val="single" w:sz="4" w:space="0" w:color="FFFFFF" w:themeColor="background1"/>
        <w:insideV w:val="single" w:sz="4" w:space="0" w:color="FFFFFF" w:themeColor="background1"/>
      </w:tblBorders>
    </w:tblPr>
    <w:tcPr>
      <w:shd w:val="clear" w:color="auto" w:fill="FEFAEB" w:themeFill="accent1" w:themeFillTint="19"/>
    </w:tcPr>
    <w:tblStylePr w:type="firstRow">
      <w:rPr>
        <w:b/>
        <w:bCs/>
      </w:rPr>
      <w:tblPr/>
      <w:tcPr>
        <w:tcBorders>
          <w:top w:val="nil"/>
          <w:left w:val="nil"/>
          <w:bottom w:val="single" w:sz="24" w:space="0" w:color="BFE4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8C03" w:themeFill="accent1" w:themeFillShade="99"/>
      </w:tcPr>
    </w:tblStylePr>
    <w:tblStylePr w:type="firstCol">
      <w:rPr>
        <w:color w:val="FFFFFF" w:themeColor="background1"/>
      </w:rPr>
      <w:tblPr/>
      <w:tcPr>
        <w:tcBorders>
          <w:top w:val="nil"/>
          <w:left w:val="nil"/>
          <w:bottom w:val="nil"/>
          <w:right w:val="nil"/>
          <w:insideH w:val="single" w:sz="4" w:space="0" w:color="B78C03" w:themeColor="accent1" w:themeShade="99"/>
          <w:insideV w:val="nil"/>
        </w:tcBorders>
        <w:shd w:val="clear" w:color="auto" w:fill="B78C0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78C03" w:themeFill="accent1" w:themeFillShade="99"/>
      </w:tcPr>
    </w:tblStylePr>
    <w:tblStylePr w:type="band1Vert">
      <w:tblPr/>
      <w:tcPr>
        <w:shd w:val="clear" w:color="auto" w:fill="FDEBB0" w:themeFill="accent1" w:themeFillTint="66"/>
      </w:tcPr>
    </w:tblStylePr>
    <w:tblStylePr w:type="band1Horz">
      <w:tblPr/>
      <w:tcPr>
        <w:shd w:val="clear" w:color="auto" w:fill="FDE69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BFE4FF" w:themeColor="accent2"/>
        <w:left w:val="single" w:sz="4" w:space="0" w:color="BFE4FF" w:themeColor="accent2"/>
        <w:bottom w:val="single" w:sz="4" w:space="0" w:color="BFE4FF" w:themeColor="accent2"/>
        <w:right w:val="single" w:sz="4" w:space="0" w:color="BFE4FF" w:themeColor="accent2"/>
        <w:insideH w:val="single" w:sz="4" w:space="0" w:color="FFFFFF" w:themeColor="background1"/>
        <w:insideV w:val="single" w:sz="4" w:space="0" w:color="FFFFFF" w:themeColor="background1"/>
      </w:tblBorders>
    </w:tblPr>
    <w:tcPr>
      <w:shd w:val="clear" w:color="auto" w:fill="F8FCFF" w:themeFill="accent2" w:themeFillTint="19"/>
    </w:tcPr>
    <w:tblStylePr w:type="firstRow">
      <w:rPr>
        <w:b/>
        <w:bCs/>
      </w:rPr>
      <w:tblPr/>
      <w:tcPr>
        <w:tcBorders>
          <w:top w:val="nil"/>
          <w:left w:val="nil"/>
          <w:bottom w:val="single" w:sz="24" w:space="0" w:color="BFE4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98FF" w:themeFill="accent2" w:themeFillShade="99"/>
      </w:tcPr>
    </w:tblStylePr>
    <w:tblStylePr w:type="firstCol">
      <w:rPr>
        <w:color w:val="FFFFFF" w:themeColor="background1"/>
      </w:rPr>
      <w:tblPr/>
      <w:tcPr>
        <w:tcBorders>
          <w:top w:val="nil"/>
          <w:left w:val="nil"/>
          <w:bottom w:val="nil"/>
          <w:right w:val="nil"/>
          <w:insideH w:val="single" w:sz="4" w:space="0" w:color="0C98FF" w:themeColor="accent2" w:themeShade="99"/>
          <w:insideV w:val="nil"/>
        </w:tcBorders>
        <w:shd w:val="clear" w:color="auto" w:fill="0C98F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C98FF" w:themeFill="accent2" w:themeFillShade="99"/>
      </w:tcPr>
    </w:tblStylePr>
    <w:tblStylePr w:type="band1Vert">
      <w:tblPr/>
      <w:tcPr>
        <w:shd w:val="clear" w:color="auto" w:fill="E5F4FF" w:themeFill="accent2" w:themeFillTint="66"/>
      </w:tcPr>
    </w:tblStylePr>
    <w:tblStylePr w:type="band1Horz">
      <w:tblPr/>
      <w:tcPr>
        <w:shd w:val="clear" w:color="auto" w:fill="DFF1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0070C0" w:themeColor="accent3"/>
        <w:bottom w:val="single" w:sz="4" w:space="0" w:color="0070C0" w:themeColor="accent3"/>
        <w:right w:val="single" w:sz="4" w:space="0" w:color="0070C0" w:themeColor="accent3"/>
        <w:insideH w:val="single" w:sz="4" w:space="0" w:color="FFFFFF" w:themeColor="background1"/>
        <w:insideV w:val="single" w:sz="4" w:space="0" w:color="FFFFFF" w:themeColor="background1"/>
      </w:tblBorders>
    </w:tblPr>
    <w:tcPr>
      <w:shd w:val="clear" w:color="auto" w:fill="DFF1FF"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3" w:themeFillShade="99"/>
      </w:tcPr>
    </w:tblStylePr>
    <w:tblStylePr w:type="firstCol">
      <w:rPr>
        <w:color w:val="FFFFFF" w:themeColor="background1"/>
      </w:rPr>
      <w:tblPr/>
      <w:tcPr>
        <w:tcBorders>
          <w:top w:val="nil"/>
          <w:left w:val="nil"/>
          <w:bottom w:val="nil"/>
          <w:right w:val="nil"/>
          <w:insideH w:val="single" w:sz="4" w:space="0" w:color="004273" w:themeColor="accent3" w:themeShade="99"/>
          <w:insideV w:val="nil"/>
        </w:tcBorders>
        <w:shd w:val="clear" w:color="auto" w:fill="00427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3" w:themeFillShade="99"/>
      </w:tcPr>
    </w:tblStylePr>
    <w:tblStylePr w:type="band1Vert">
      <w:tblPr/>
      <w:tcPr>
        <w:shd w:val="clear" w:color="auto" w:fill="7FC9FF" w:themeFill="accent3" w:themeFillTint="66"/>
      </w:tcPr>
    </w:tblStylePr>
    <w:tblStylePr w:type="band1Horz">
      <w:tblPr/>
      <w:tcPr>
        <w:shd w:val="clear" w:color="auto" w:fill="60BCFF"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0070C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CCE3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740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E5AF0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E5AF03" w:themeFill="accent1" w:themeFillShade="BF"/>
      </w:tcPr>
    </w:tblStylePr>
    <w:tblStylePr w:type="band1Vert">
      <w:tblPr/>
      <w:tcPr>
        <w:tcBorders>
          <w:top w:val="nil"/>
          <w:left w:val="nil"/>
          <w:bottom w:val="nil"/>
          <w:right w:val="nil"/>
          <w:insideH w:val="nil"/>
          <w:insideV w:val="nil"/>
        </w:tcBorders>
        <w:shd w:val="clear" w:color="auto" w:fill="E5AF03" w:themeFill="accent1" w:themeFillShade="BF"/>
      </w:tcPr>
    </w:tblStylePr>
    <w:tblStylePr w:type="band1Horz">
      <w:tblPr/>
      <w:tcPr>
        <w:tcBorders>
          <w:top w:val="nil"/>
          <w:left w:val="nil"/>
          <w:bottom w:val="nil"/>
          <w:right w:val="nil"/>
          <w:insideH w:val="nil"/>
          <w:insideV w:val="nil"/>
        </w:tcBorders>
        <w:shd w:val="clear" w:color="auto" w:fill="E5AF03"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BFE4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FD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FB4F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FB4FF" w:themeFill="accent2" w:themeFillShade="BF"/>
      </w:tcPr>
    </w:tblStylePr>
    <w:tblStylePr w:type="band1Vert">
      <w:tblPr/>
      <w:tcPr>
        <w:tcBorders>
          <w:top w:val="nil"/>
          <w:left w:val="nil"/>
          <w:bottom w:val="nil"/>
          <w:right w:val="nil"/>
          <w:insideH w:val="nil"/>
          <w:insideV w:val="nil"/>
        </w:tcBorders>
        <w:shd w:val="clear" w:color="auto" w:fill="4FB4FF" w:themeFill="accent2" w:themeFillShade="BF"/>
      </w:tcPr>
    </w:tblStylePr>
    <w:tblStylePr w:type="band1Horz">
      <w:tblPr/>
      <w:tcPr>
        <w:tcBorders>
          <w:top w:val="nil"/>
          <w:left w:val="nil"/>
          <w:bottom w:val="nil"/>
          <w:right w:val="nil"/>
          <w:insideH w:val="nil"/>
          <w:insideV w:val="nil"/>
        </w:tcBorders>
        <w:shd w:val="clear" w:color="auto" w:fill="4FB4FF"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70C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3" w:themeFillShade="BF"/>
      </w:tcPr>
    </w:tblStylePr>
    <w:tblStylePr w:type="band1Vert">
      <w:tblPr/>
      <w:tcPr>
        <w:tcBorders>
          <w:top w:val="nil"/>
          <w:left w:val="nil"/>
          <w:bottom w:val="nil"/>
          <w:right w:val="nil"/>
          <w:insideH w:val="nil"/>
          <w:insideV w:val="nil"/>
        </w:tcBorders>
        <w:shd w:val="clear" w:color="auto" w:fill="00538F" w:themeFill="accent3" w:themeFillShade="BF"/>
      </w:tcPr>
    </w:tblStylePr>
    <w:tblStylePr w:type="band1Horz">
      <w:tblPr/>
      <w:tcPr>
        <w:tcBorders>
          <w:top w:val="nil"/>
          <w:left w:val="nil"/>
          <w:bottom w:val="nil"/>
          <w:right w:val="nil"/>
          <w:insideH w:val="nil"/>
          <w:insideV w:val="nil"/>
        </w:tcBorders>
        <w:shd w:val="clear" w:color="auto" w:fill="00538F"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0080DF"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nhideWhenUsed/>
    <w:rsid w:val="00572222"/>
    <w:pPr>
      <w:spacing w:after="0" w:line="240" w:lineRule="auto"/>
    </w:pPr>
  </w:style>
  <w:style w:type="character" w:customStyle="1" w:styleId="FootnoteTextChar">
    <w:name w:val="Footnote Text Char"/>
    <w:basedOn w:val="DefaultParagraphFont"/>
    <w:link w:val="FootnoteText"/>
    <w:rsid w:val="00572222"/>
    <w:rPr>
      <w:kern w:val="16"/>
      <w:sz w:val="22"/>
      <w14:ligatures w14:val="standardContextual"/>
      <w14:numForm w14:val="oldStyle"/>
      <w14:numSpacing w14:val="proportional"/>
      <w14:cntxtAlts/>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FDEBB0" w:themeColor="accent1" w:themeTint="66"/>
        <w:left w:val="single" w:sz="4" w:space="0" w:color="FDEBB0" w:themeColor="accent1" w:themeTint="66"/>
        <w:bottom w:val="single" w:sz="4" w:space="0" w:color="FDEBB0" w:themeColor="accent1" w:themeTint="66"/>
        <w:right w:val="single" w:sz="4" w:space="0" w:color="FDEBB0" w:themeColor="accent1" w:themeTint="66"/>
        <w:insideH w:val="single" w:sz="4" w:space="0" w:color="FDEBB0" w:themeColor="accent1" w:themeTint="66"/>
        <w:insideV w:val="single" w:sz="4" w:space="0" w:color="FDEBB0" w:themeColor="accent1" w:themeTint="66"/>
      </w:tblBorders>
    </w:tblPr>
    <w:tblStylePr w:type="firstRow">
      <w:rPr>
        <w:b/>
        <w:bCs/>
      </w:rPr>
      <w:tblPr/>
      <w:tcPr>
        <w:tcBorders>
          <w:bottom w:val="single" w:sz="12" w:space="0" w:color="FDE189" w:themeColor="accent1" w:themeTint="99"/>
        </w:tcBorders>
      </w:tcPr>
    </w:tblStylePr>
    <w:tblStylePr w:type="lastRow">
      <w:rPr>
        <w:b/>
        <w:bCs/>
      </w:rPr>
      <w:tblPr/>
      <w:tcPr>
        <w:tcBorders>
          <w:top w:val="double" w:sz="2" w:space="0" w:color="FDE189"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5F4FF" w:themeColor="accent2" w:themeTint="66"/>
        <w:left w:val="single" w:sz="4" w:space="0" w:color="E5F4FF" w:themeColor="accent2" w:themeTint="66"/>
        <w:bottom w:val="single" w:sz="4" w:space="0" w:color="E5F4FF" w:themeColor="accent2" w:themeTint="66"/>
        <w:right w:val="single" w:sz="4" w:space="0" w:color="E5F4FF" w:themeColor="accent2" w:themeTint="66"/>
        <w:insideH w:val="single" w:sz="4" w:space="0" w:color="E5F4FF" w:themeColor="accent2" w:themeTint="66"/>
        <w:insideV w:val="single" w:sz="4" w:space="0" w:color="E5F4FF" w:themeColor="accent2" w:themeTint="66"/>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2" w:space="0" w:color="D8EE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7FC9FF" w:themeColor="accent3" w:themeTint="66"/>
        <w:left w:val="single" w:sz="4" w:space="0" w:color="7FC9FF" w:themeColor="accent3" w:themeTint="66"/>
        <w:bottom w:val="single" w:sz="4" w:space="0" w:color="7FC9FF" w:themeColor="accent3" w:themeTint="66"/>
        <w:right w:val="single" w:sz="4" w:space="0" w:color="7FC9FF" w:themeColor="accent3" w:themeTint="66"/>
        <w:insideH w:val="single" w:sz="4" w:space="0" w:color="7FC9FF" w:themeColor="accent3" w:themeTint="66"/>
        <w:insideV w:val="single" w:sz="4" w:space="0" w:color="7FC9FF" w:themeColor="accent3" w:themeTint="66"/>
      </w:tblBorders>
    </w:tblPr>
    <w:tblStylePr w:type="firstRow">
      <w:rPr>
        <w:b/>
        <w:bCs/>
      </w:rPr>
      <w:tblPr/>
      <w:tcPr>
        <w:tcBorders>
          <w:bottom w:val="single" w:sz="12" w:space="0" w:color="40AEFF" w:themeColor="accent3" w:themeTint="99"/>
        </w:tcBorders>
      </w:tcPr>
    </w:tblStylePr>
    <w:tblStylePr w:type="lastRow">
      <w:rPr>
        <w:b/>
        <w:bCs/>
      </w:rPr>
      <w:tblPr/>
      <w:tcPr>
        <w:tcBorders>
          <w:top w:val="double" w:sz="2" w:space="0" w:color="40AE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FDE189" w:themeColor="accent1" w:themeTint="99"/>
        <w:bottom w:val="single" w:sz="2" w:space="0" w:color="FDE189" w:themeColor="accent1" w:themeTint="99"/>
        <w:insideH w:val="single" w:sz="2" w:space="0" w:color="FDE189" w:themeColor="accent1" w:themeTint="99"/>
        <w:insideV w:val="single" w:sz="2" w:space="0" w:color="FDE189" w:themeColor="accent1" w:themeTint="99"/>
      </w:tblBorders>
    </w:tblPr>
    <w:tblStylePr w:type="firstRow">
      <w:rPr>
        <w:b/>
        <w:bCs/>
      </w:rPr>
      <w:tblPr/>
      <w:tcPr>
        <w:tcBorders>
          <w:top w:val="nil"/>
          <w:bottom w:val="single" w:sz="12" w:space="0" w:color="FDE189" w:themeColor="accent1" w:themeTint="99"/>
          <w:insideH w:val="nil"/>
          <w:insideV w:val="nil"/>
        </w:tcBorders>
        <w:shd w:val="clear" w:color="auto" w:fill="FFFFFF" w:themeFill="background1"/>
      </w:tcPr>
    </w:tblStylePr>
    <w:tblStylePr w:type="lastRow">
      <w:rPr>
        <w:b/>
        <w:bCs/>
      </w:rPr>
      <w:tblPr/>
      <w:tcPr>
        <w:tcBorders>
          <w:top w:val="double" w:sz="2" w:space="0" w:color="FDE18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8EEFF" w:themeColor="accent2" w:themeTint="99"/>
        <w:bottom w:val="single" w:sz="2" w:space="0" w:color="D8EEFF" w:themeColor="accent2" w:themeTint="99"/>
        <w:insideH w:val="single" w:sz="2" w:space="0" w:color="D8EEFF" w:themeColor="accent2" w:themeTint="99"/>
        <w:insideV w:val="single" w:sz="2" w:space="0" w:color="D8EEFF" w:themeColor="accent2" w:themeTint="99"/>
      </w:tblBorders>
    </w:tblPr>
    <w:tblStylePr w:type="firstRow">
      <w:rPr>
        <w:b/>
        <w:bCs/>
      </w:rPr>
      <w:tblPr/>
      <w:tcPr>
        <w:tcBorders>
          <w:top w:val="nil"/>
          <w:bottom w:val="single" w:sz="12" w:space="0" w:color="D8EEFF" w:themeColor="accent2" w:themeTint="99"/>
          <w:insideH w:val="nil"/>
          <w:insideV w:val="nil"/>
        </w:tcBorders>
        <w:shd w:val="clear" w:color="auto" w:fill="FFFFFF" w:themeFill="background1"/>
      </w:tcPr>
    </w:tblStylePr>
    <w:tblStylePr w:type="lastRow">
      <w:rPr>
        <w:b/>
        <w:bCs/>
      </w:rPr>
      <w:tblPr/>
      <w:tcPr>
        <w:tcBorders>
          <w:top w:val="double" w:sz="2" w:space="0" w:color="D8E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0AEFF" w:themeColor="accent3" w:themeTint="99"/>
        <w:bottom w:val="single" w:sz="2" w:space="0" w:color="40AEFF" w:themeColor="accent3" w:themeTint="99"/>
        <w:insideH w:val="single" w:sz="2" w:space="0" w:color="40AEFF" w:themeColor="accent3" w:themeTint="99"/>
        <w:insideV w:val="single" w:sz="2" w:space="0" w:color="40AEFF" w:themeColor="accent3" w:themeTint="99"/>
      </w:tblBorders>
    </w:tblPr>
    <w:tblStylePr w:type="firstRow">
      <w:rPr>
        <w:b/>
        <w:bCs/>
      </w:rPr>
      <w:tblPr/>
      <w:tcPr>
        <w:tcBorders>
          <w:top w:val="nil"/>
          <w:bottom w:val="single" w:sz="12" w:space="0" w:color="40AEFF" w:themeColor="accent3" w:themeTint="99"/>
          <w:insideH w:val="nil"/>
          <w:insideV w:val="nil"/>
        </w:tcBorders>
        <w:shd w:val="clear" w:color="auto" w:fill="FFFFFF" w:themeFill="background1"/>
      </w:tcPr>
    </w:tblStylePr>
    <w:tblStylePr w:type="lastRow">
      <w:rPr>
        <w:b/>
        <w:bCs/>
      </w:rPr>
      <w:tblPr/>
      <w:tcPr>
        <w:tcBorders>
          <w:top w:val="double" w:sz="2" w:space="0" w:color="40AE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FDE189" w:themeColor="accent1" w:themeTint="99"/>
        <w:left w:val="single" w:sz="4" w:space="0" w:color="FDE189" w:themeColor="accent1" w:themeTint="99"/>
        <w:bottom w:val="single" w:sz="4" w:space="0" w:color="FDE189" w:themeColor="accent1" w:themeTint="99"/>
        <w:right w:val="single" w:sz="4" w:space="0" w:color="FDE189" w:themeColor="accent1" w:themeTint="99"/>
        <w:insideH w:val="single" w:sz="4" w:space="0" w:color="FDE189" w:themeColor="accent1" w:themeTint="99"/>
        <w:insideV w:val="single" w:sz="4" w:space="0" w:color="FDE18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D7" w:themeFill="accent1" w:themeFillTint="33"/>
      </w:tcPr>
    </w:tblStylePr>
    <w:tblStylePr w:type="band1Horz">
      <w:tblPr/>
      <w:tcPr>
        <w:shd w:val="clear" w:color="auto" w:fill="FEF5D7" w:themeFill="accent1" w:themeFillTint="33"/>
      </w:tcPr>
    </w:tblStylePr>
    <w:tblStylePr w:type="neCell">
      <w:tblPr/>
      <w:tcPr>
        <w:tcBorders>
          <w:bottom w:val="single" w:sz="4" w:space="0" w:color="FDE189" w:themeColor="accent1" w:themeTint="99"/>
        </w:tcBorders>
      </w:tcPr>
    </w:tblStylePr>
    <w:tblStylePr w:type="nwCell">
      <w:tblPr/>
      <w:tcPr>
        <w:tcBorders>
          <w:bottom w:val="single" w:sz="4" w:space="0" w:color="FDE189" w:themeColor="accent1" w:themeTint="99"/>
        </w:tcBorders>
      </w:tcPr>
    </w:tblStylePr>
    <w:tblStylePr w:type="seCell">
      <w:tblPr/>
      <w:tcPr>
        <w:tcBorders>
          <w:top w:val="single" w:sz="4" w:space="0" w:color="FDE189" w:themeColor="accent1" w:themeTint="99"/>
        </w:tcBorders>
      </w:tcPr>
    </w:tblStylePr>
    <w:tblStylePr w:type="swCell">
      <w:tblPr/>
      <w:tcPr>
        <w:tcBorders>
          <w:top w:val="single" w:sz="4" w:space="0" w:color="FDE189"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bottom w:val="single" w:sz="4" w:space="0" w:color="40AEFF" w:themeColor="accent3" w:themeTint="99"/>
        </w:tcBorders>
      </w:tcPr>
    </w:tblStylePr>
    <w:tblStylePr w:type="nwCell">
      <w:tblPr/>
      <w:tcPr>
        <w:tcBorders>
          <w:bottom w:val="single" w:sz="4" w:space="0" w:color="40AEFF" w:themeColor="accent3" w:themeTint="99"/>
        </w:tcBorders>
      </w:tcPr>
    </w:tblStylePr>
    <w:tblStylePr w:type="seCell">
      <w:tblPr/>
      <w:tcPr>
        <w:tcBorders>
          <w:top w:val="single" w:sz="4" w:space="0" w:color="40AEFF" w:themeColor="accent3" w:themeTint="99"/>
        </w:tcBorders>
      </w:tcPr>
    </w:tblStylePr>
    <w:tblStylePr w:type="swCell">
      <w:tblPr/>
      <w:tcPr>
        <w:tcBorders>
          <w:top w:val="single" w:sz="4" w:space="0" w:color="40AEFF"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FDE189" w:themeColor="accent1" w:themeTint="99"/>
        <w:left w:val="single" w:sz="4" w:space="0" w:color="FDE189" w:themeColor="accent1" w:themeTint="99"/>
        <w:bottom w:val="single" w:sz="4" w:space="0" w:color="FDE189" w:themeColor="accent1" w:themeTint="99"/>
        <w:right w:val="single" w:sz="4" w:space="0" w:color="FDE189" w:themeColor="accent1" w:themeTint="99"/>
        <w:insideH w:val="single" w:sz="4" w:space="0" w:color="FDE189" w:themeColor="accent1" w:themeTint="99"/>
        <w:insideV w:val="single" w:sz="4" w:space="0" w:color="FDE189" w:themeColor="accent1" w:themeTint="99"/>
      </w:tblBorders>
    </w:tblPr>
    <w:tblStylePr w:type="firstRow">
      <w:rPr>
        <w:b/>
        <w:bCs/>
        <w:color w:val="FFFFFF" w:themeColor="background1"/>
      </w:rPr>
      <w:tblPr/>
      <w:tcPr>
        <w:tcBorders>
          <w:top w:val="single" w:sz="4" w:space="0" w:color="FCCE3B" w:themeColor="accent1"/>
          <w:left w:val="single" w:sz="4" w:space="0" w:color="FCCE3B" w:themeColor="accent1"/>
          <w:bottom w:val="single" w:sz="4" w:space="0" w:color="FCCE3B" w:themeColor="accent1"/>
          <w:right w:val="single" w:sz="4" w:space="0" w:color="FCCE3B" w:themeColor="accent1"/>
          <w:insideH w:val="nil"/>
          <w:insideV w:val="nil"/>
        </w:tcBorders>
        <w:shd w:val="clear" w:color="auto" w:fill="FCCE3B" w:themeFill="accent1"/>
      </w:tcPr>
    </w:tblStylePr>
    <w:tblStylePr w:type="lastRow">
      <w:rPr>
        <w:b/>
        <w:bCs/>
      </w:rPr>
      <w:tblPr/>
      <w:tcPr>
        <w:tcBorders>
          <w:top w:val="double" w:sz="4" w:space="0" w:color="FCCE3B" w:themeColor="accent1"/>
        </w:tcBorders>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color w:val="FFFFFF" w:themeColor="background1"/>
      </w:rPr>
      <w:tblPr/>
      <w:tcPr>
        <w:tcBorders>
          <w:top w:val="single" w:sz="4" w:space="0" w:color="BFE4FF" w:themeColor="accent2"/>
          <w:left w:val="single" w:sz="4" w:space="0" w:color="BFE4FF" w:themeColor="accent2"/>
          <w:bottom w:val="single" w:sz="4" w:space="0" w:color="BFE4FF" w:themeColor="accent2"/>
          <w:right w:val="single" w:sz="4" w:space="0" w:color="BFE4FF" w:themeColor="accent2"/>
          <w:insideH w:val="nil"/>
          <w:insideV w:val="nil"/>
        </w:tcBorders>
        <w:shd w:val="clear" w:color="auto" w:fill="BFE4FF" w:themeFill="accent2"/>
      </w:tcPr>
    </w:tblStylePr>
    <w:tblStylePr w:type="lastRow">
      <w:rPr>
        <w:b/>
        <w:bCs/>
      </w:rPr>
      <w:tblPr/>
      <w:tcPr>
        <w:tcBorders>
          <w:top w:val="double" w:sz="4" w:space="0" w:color="BFE4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color w:val="FFFFFF" w:themeColor="background1"/>
      </w:rPr>
      <w:tblPr/>
      <w:tcPr>
        <w:tcBorders>
          <w:top w:val="single" w:sz="4" w:space="0" w:color="0070C0" w:themeColor="accent3"/>
          <w:left w:val="single" w:sz="4" w:space="0" w:color="0070C0" w:themeColor="accent3"/>
          <w:bottom w:val="single" w:sz="4" w:space="0" w:color="0070C0" w:themeColor="accent3"/>
          <w:right w:val="single" w:sz="4" w:space="0" w:color="0070C0" w:themeColor="accent3"/>
          <w:insideH w:val="nil"/>
          <w:insideV w:val="nil"/>
        </w:tcBorders>
        <w:shd w:val="clear" w:color="auto" w:fill="0070C0" w:themeFill="accent3"/>
      </w:tcPr>
    </w:tblStylePr>
    <w:tblStylePr w:type="lastRow">
      <w:rPr>
        <w:b/>
        <w:bCs/>
      </w:rPr>
      <w:tblPr/>
      <w:tcPr>
        <w:tcBorders>
          <w:top w:val="double" w:sz="4" w:space="0" w:color="0070C0" w:themeColor="accent3"/>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5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CE3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CE3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CE3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CE3B" w:themeFill="accent1"/>
      </w:tcPr>
    </w:tblStylePr>
    <w:tblStylePr w:type="band1Vert">
      <w:tblPr/>
      <w:tcPr>
        <w:shd w:val="clear" w:color="auto" w:fill="FDEBB0" w:themeFill="accent1" w:themeFillTint="66"/>
      </w:tcPr>
    </w:tblStylePr>
    <w:tblStylePr w:type="band1Horz">
      <w:tblPr/>
      <w:tcPr>
        <w:shd w:val="clear" w:color="auto" w:fill="FDEBB0"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9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E4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E4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E4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E4FF" w:themeFill="accent2"/>
      </w:tcPr>
    </w:tblStylePr>
    <w:tblStylePr w:type="band1Vert">
      <w:tblPr/>
      <w:tcPr>
        <w:shd w:val="clear" w:color="auto" w:fill="E5F4FF" w:themeFill="accent2" w:themeFillTint="66"/>
      </w:tcPr>
    </w:tblStylePr>
    <w:tblStylePr w:type="band1Horz">
      <w:tblPr/>
      <w:tcPr>
        <w:shd w:val="clear" w:color="auto" w:fill="E5F4FF"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3"/>
      </w:tcPr>
    </w:tblStylePr>
    <w:tblStylePr w:type="band1Vert">
      <w:tblPr/>
      <w:tcPr>
        <w:shd w:val="clear" w:color="auto" w:fill="7FC9FF" w:themeFill="accent3" w:themeFillTint="66"/>
      </w:tcPr>
    </w:tblStylePr>
    <w:tblStylePr w:type="band1Horz">
      <w:tblPr/>
      <w:tcPr>
        <w:shd w:val="clear" w:color="auto" w:fill="7FC9FF"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E5AF03" w:themeColor="accent1" w:themeShade="BF"/>
    </w:rPr>
    <w:tblPr>
      <w:tblStyleRowBandSize w:val="1"/>
      <w:tblStyleColBandSize w:val="1"/>
      <w:tblBorders>
        <w:top w:val="single" w:sz="4" w:space="0" w:color="FDE189" w:themeColor="accent1" w:themeTint="99"/>
        <w:left w:val="single" w:sz="4" w:space="0" w:color="FDE189" w:themeColor="accent1" w:themeTint="99"/>
        <w:bottom w:val="single" w:sz="4" w:space="0" w:color="FDE189" w:themeColor="accent1" w:themeTint="99"/>
        <w:right w:val="single" w:sz="4" w:space="0" w:color="FDE189" w:themeColor="accent1" w:themeTint="99"/>
        <w:insideH w:val="single" w:sz="4" w:space="0" w:color="FDE189" w:themeColor="accent1" w:themeTint="99"/>
        <w:insideV w:val="single" w:sz="4" w:space="0" w:color="FDE189" w:themeColor="accent1" w:themeTint="99"/>
      </w:tblBorders>
    </w:tblPr>
    <w:tblStylePr w:type="firstRow">
      <w:rPr>
        <w:b/>
        <w:bCs/>
      </w:rPr>
      <w:tblPr/>
      <w:tcPr>
        <w:tcBorders>
          <w:bottom w:val="single" w:sz="12" w:space="0" w:color="FDE189" w:themeColor="accent1" w:themeTint="99"/>
        </w:tcBorders>
      </w:tcPr>
    </w:tblStylePr>
    <w:tblStylePr w:type="lastRow">
      <w:rPr>
        <w:b/>
        <w:bCs/>
      </w:rPr>
      <w:tblPr/>
      <w:tcPr>
        <w:tcBorders>
          <w:top w:val="double" w:sz="4" w:space="0" w:color="FDE189" w:themeColor="accent1" w:themeTint="99"/>
        </w:tcBorders>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4FB4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0538F" w:themeColor="accent3" w:themeShade="BF"/>
    </w:r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bottom w:val="single" w:sz="12" w:space="0" w:color="40AEFF" w:themeColor="accent3" w:themeTint="99"/>
        </w:tcBorders>
      </w:tcPr>
    </w:tblStylePr>
    <w:tblStylePr w:type="lastRow">
      <w:rPr>
        <w:b/>
        <w:bCs/>
      </w:rPr>
      <w:tblPr/>
      <w:tcPr>
        <w:tcBorders>
          <w:top w:val="doub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E5AF03" w:themeColor="accent1" w:themeShade="BF"/>
    </w:rPr>
    <w:tblPr>
      <w:tblStyleRowBandSize w:val="1"/>
      <w:tblStyleColBandSize w:val="1"/>
      <w:tblBorders>
        <w:top w:val="single" w:sz="4" w:space="0" w:color="FDE189" w:themeColor="accent1" w:themeTint="99"/>
        <w:left w:val="single" w:sz="4" w:space="0" w:color="FDE189" w:themeColor="accent1" w:themeTint="99"/>
        <w:bottom w:val="single" w:sz="4" w:space="0" w:color="FDE189" w:themeColor="accent1" w:themeTint="99"/>
        <w:right w:val="single" w:sz="4" w:space="0" w:color="FDE189" w:themeColor="accent1" w:themeTint="99"/>
        <w:insideH w:val="single" w:sz="4" w:space="0" w:color="FDE189" w:themeColor="accent1" w:themeTint="99"/>
        <w:insideV w:val="single" w:sz="4" w:space="0" w:color="FDE18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D7" w:themeFill="accent1" w:themeFillTint="33"/>
      </w:tcPr>
    </w:tblStylePr>
    <w:tblStylePr w:type="band1Horz">
      <w:tblPr/>
      <w:tcPr>
        <w:shd w:val="clear" w:color="auto" w:fill="FEF5D7" w:themeFill="accent1" w:themeFillTint="33"/>
      </w:tcPr>
    </w:tblStylePr>
    <w:tblStylePr w:type="neCell">
      <w:tblPr/>
      <w:tcPr>
        <w:tcBorders>
          <w:bottom w:val="single" w:sz="4" w:space="0" w:color="FDE189" w:themeColor="accent1" w:themeTint="99"/>
        </w:tcBorders>
      </w:tcPr>
    </w:tblStylePr>
    <w:tblStylePr w:type="nwCell">
      <w:tblPr/>
      <w:tcPr>
        <w:tcBorders>
          <w:bottom w:val="single" w:sz="4" w:space="0" w:color="FDE189" w:themeColor="accent1" w:themeTint="99"/>
        </w:tcBorders>
      </w:tcPr>
    </w:tblStylePr>
    <w:tblStylePr w:type="seCell">
      <w:tblPr/>
      <w:tcPr>
        <w:tcBorders>
          <w:top w:val="single" w:sz="4" w:space="0" w:color="FDE189" w:themeColor="accent1" w:themeTint="99"/>
        </w:tcBorders>
      </w:tcPr>
    </w:tblStylePr>
    <w:tblStylePr w:type="swCell">
      <w:tblPr/>
      <w:tcPr>
        <w:tcBorders>
          <w:top w:val="single" w:sz="4" w:space="0" w:color="FDE189"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4FB4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0538F" w:themeColor="accent3" w:themeShade="BF"/>
    </w:r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bottom w:val="single" w:sz="4" w:space="0" w:color="40AEFF" w:themeColor="accent3" w:themeTint="99"/>
        </w:tcBorders>
      </w:tcPr>
    </w:tblStylePr>
    <w:tblStylePr w:type="nwCell">
      <w:tblPr/>
      <w:tcPr>
        <w:tcBorders>
          <w:bottom w:val="single" w:sz="4" w:space="0" w:color="40AEFF" w:themeColor="accent3" w:themeTint="99"/>
        </w:tcBorders>
      </w:tcPr>
    </w:tblStylePr>
    <w:tblStylePr w:type="seCell">
      <w:tblPr/>
      <w:tcPr>
        <w:tcBorders>
          <w:top w:val="single" w:sz="4" w:space="0" w:color="40AEFF" w:themeColor="accent3" w:themeTint="99"/>
        </w:tcBorders>
      </w:tcPr>
    </w:tblStylePr>
    <w:tblStylePr w:type="swCell">
      <w:tblPr/>
      <w:tcPr>
        <w:tcBorders>
          <w:top w:val="single" w:sz="4" w:space="0" w:color="40AEFF"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98740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E5AF03"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E5AF03"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98740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98740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1D1C1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E5AF03"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FCCE3B" w:themeColor="accent1"/>
        <w:bottom w:val="single" w:sz="4" w:space="10" w:color="FCCE3B" w:themeColor="accent1"/>
      </w:pBdr>
      <w:spacing w:before="360" w:after="360"/>
      <w:ind w:left="864" w:right="864"/>
      <w:jc w:val="center"/>
    </w:pPr>
    <w:rPr>
      <w:i/>
      <w:iCs/>
      <w:color w:val="E5AF03" w:themeColor="accent1" w:themeShade="BF"/>
    </w:rPr>
  </w:style>
  <w:style w:type="character" w:customStyle="1" w:styleId="IntenseQuoteChar">
    <w:name w:val="Intense Quote Char"/>
    <w:basedOn w:val="DefaultParagraphFont"/>
    <w:link w:val="IntenseQuote"/>
    <w:uiPriority w:val="30"/>
    <w:semiHidden/>
    <w:rsid w:val="000F51EC"/>
    <w:rPr>
      <w:i/>
      <w:iCs/>
      <w:color w:val="E5AF03" w:themeColor="accent1" w:themeShade="BF"/>
    </w:rPr>
  </w:style>
  <w:style w:type="character" w:styleId="IntenseReference">
    <w:name w:val="Intense Reference"/>
    <w:basedOn w:val="DefaultParagraphFont"/>
    <w:uiPriority w:val="32"/>
    <w:semiHidden/>
    <w:qFormat/>
    <w:rsid w:val="000F51EC"/>
    <w:rPr>
      <w:b/>
      <w:bCs/>
      <w:caps w:val="0"/>
      <w:smallCaps/>
      <w:color w:val="E5AF03"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FCCE3B" w:themeColor="accent1"/>
        <w:left w:val="single" w:sz="8" w:space="0" w:color="FCCE3B" w:themeColor="accent1"/>
        <w:bottom w:val="single" w:sz="8" w:space="0" w:color="FCCE3B" w:themeColor="accent1"/>
        <w:right w:val="single" w:sz="8" w:space="0" w:color="FCCE3B" w:themeColor="accent1"/>
        <w:insideH w:val="single" w:sz="8" w:space="0" w:color="FCCE3B" w:themeColor="accent1"/>
        <w:insideV w:val="single" w:sz="8" w:space="0" w:color="FCCE3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CE3B" w:themeColor="accent1"/>
          <w:left w:val="single" w:sz="8" w:space="0" w:color="FCCE3B" w:themeColor="accent1"/>
          <w:bottom w:val="single" w:sz="18" w:space="0" w:color="FCCE3B" w:themeColor="accent1"/>
          <w:right w:val="single" w:sz="8" w:space="0" w:color="FCCE3B" w:themeColor="accent1"/>
          <w:insideH w:val="nil"/>
          <w:insideV w:val="single" w:sz="8" w:space="0" w:color="FCCE3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CE3B" w:themeColor="accent1"/>
          <w:left w:val="single" w:sz="8" w:space="0" w:color="FCCE3B" w:themeColor="accent1"/>
          <w:bottom w:val="single" w:sz="8" w:space="0" w:color="FCCE3B" w:themeColor="accent1"/>
          <w:right w:val="single" w:sz="8" w:space="0" w:color="FCCE3B" w:themeColor="accent1"/>
          <w:insideH w:val="nil"/>
          <w:insideV w:val="single" w:sz="8" w:space="0" w:color="FCCE3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CE3B" w:themeColor="accent1"/>
          <w:left w:val="single" w:sz="8" w:space="0" w:color="FCCE3B" w:themeColor="accent1"/>
          <w:bottom w:val="single" w:sz="8" w:space="0" w:color="FCCE3B" w:themeColor="accent1"/>
          <w:right w:val="single" w:sz="8" w:space="0" w:color="FCCE3B" w:themeColor="accent1"/>
        </w:tcBorders>
      </w:tcPr>
    </w:tblStylePr>
    <w:tblStylePr w:type="band1Vert">
      <w:tblPr/>
      <w:tcPr>
        <w:tcBorders>
          <w:top w:val="single" w:sz="8" w:space="0" w:color="FCCE3B" w:themeColor="accent1"/>
          <w:left w:val="single" w:sz="8" w:space="0" w:color="FCCE3B" w:themeColor="accent1"/>
          <w:bottom w:val="single" w:sz="8" w:space="0" w:color="FCCE3B" w:themeColor="accent1"/>
          <w:right w:val="single" w:sz="8" w:space="0" w:color="FCCE3B" w:themeColor="accent1"/>
        </w:tcBorders>
        <w:shd w:val="clear" w:color="auto" w:fill="FEF2CE" w:themeFill="accent1" w:themeFillTint="3F"/>
      </w:tcPr>
    </w:tblStylePr>
    <w:tblStylePr w:type="band1Horz">
      <w:tblPr/>
      <w:tcPr>
        <w:tcBorders>
          <w:top w:val="single" w:sz="8" w:space="0" w:color="FCCE3B" w:themeColor="accent1"/>
          <w:left w:val="single" w:sz="8" w:space="0" w:color="FCCE3B" w:themeColor="accent1"/>
          <w:bottom w:val="single" w:sz="8" w:space="0" w:color="FCCE3B" w:themeColor="accent1"/>
          <w:right w:val="single" w:sz="8" w:space="0" w:color="FCCE3B" w:themeColor="accent1"/>
          <w:insideV w:val="single" w:sz="8" w:space="0" w:color="FCCE3B" w:themeColor="accent1"/>
        </w:tcBorders>
        <w:shd w:val="clear" w:color="auto" w:fill="FEF2CE" w:themeFill="accent1" w:themeFillTint="3F"/>
      </w:tcPr>
    </w:tblStylePr>
    <w:tblStylePr w:type="band2Horz">
      <w:tblPr/>
      <w:tcPr>
        <w:tcBorders>
          <w:top w:val="single" w:sz="8" w:space="0" w:color="FCCE3B" w:themeColor="accent1"/>
          <w:left w:val="single" w:sz="8" w:space="0" w:color="FCCE3B" w:themeColor="accent1"/>
          <w:bottom w:val="single" w:sz="8" w:space="0" w:color="FCCE3B" w:themeColor="accent1"/>
          <w:right w:val="single" w:sz="8" w:space="0" w:color="FCCE3B" w:themeColor="accent1"/>
          <w:insideV w:val="single" w:sz="8" w:space="0" w:color="FCCE3B"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BFE4FF" w:themeColor="accent2"/>
        <w:left w:val="single" w:sz="8" w:space="0" w:color="BFE4FF" w:themeColor="accent2"/>
        <w:bottom w:val="single" w:sz="8" w:space="0" w:color="BFE4FF" w:themeColor="accent2"/>
        <w:right w:val="single" w:sz="8" w:space="0" w:color="BFE4FF" w:themeColor="accent2"/>
        <w:insideH w:val="single" w:sz="8" w:space="0" w:color="BFE4FF" w:themeColor="accent2"/>
        <w:insideV w:val="single" w:sz="8" w:space="0" w:color="BFE4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E4FF" w:themeColor="accent2"/>
          <w:left w:val="single" w:sz="8" w:space="0" w:color="BFE4FF" w:themeColor="accent2"/>
          <w:bottom w:val="single" w:sz="18" w:space="0" w:color="BFE4FF" w:themeColor="accent2"/>
          <w:right w:val="single" w:sz="8" w:space="0" w:color="BFE4FF" w:themeColor="accent2"/>
          <w:insideH w:val="nil"/>
          <w:insideV w:val="single" w:sz="8" w:space="0" w:color="BFE4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E4FF" w:themeColor="accent2"/>
          <w:left w:val="single" w:sz="8" w:space="0" w:color="BFE4FF" w:themeColor="accent2"/>
          <w:bottom w:val="single" w:sz="8" w:space="0" w:color="BFE4FF" w:themeColor="accent2"/>
          <w:right w:val="single" w:sz="8" w:space="0" w:color="BFE4FF" w:themeColor="accent2"/>
          <w:insideH w:val="nil"/>
          <w:insideV w:val="single" w:sz="8" w:space="0" w:color="BFE4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E4FF" w:themeColor="accent2"/>
          <w:left w:val="single" w:sz="8" w:space="0" w:color="BFE4FF" w:themeColor="accent2"/>
          <w:bottom w:val="single" w:sz="8" w:space="0" w:color="BFE4FF" w:themeColor="accent2"/>
          <w:right w:val="single" w:sz="8" w:space="0" w:color="BFE4FF" w:themeColor="accent2"/>
        </w:tcBorders>
      </w:tcPr>
    </w:tblStylePr>
    <w:tblStylePr w:type="band1Vert">
      <w:tblPr/>
      <w:tcPr>
        <w:tcBorders>
          <w:top w:val="single" w:sz="8" w:space="0" w:color="BFE4FF" w:themeColor="accent2"/>
          <w:left w:val="single" w:sz="8" w:space="0" w:color="BFE4FF" w:themeColor="accent2"/>
          <w:bottom w:val="single" w:sz="8" w:space="0" w:color="BFE4FF" w:themeColor="accent2"/>
          <w:right w:val="single" w:sz="8" w:space="0" w:color="BFE4FF" w:themeColor="accent2"/>
        </w:tcBorders>
        <w:shd w:val="clear" w:color="auto" w:fill="EFF8FF" w:themeFill="accent2" w:themeFillTint="3F"/>
      </w:tcPr>
    </w:tblStylePr>
    <w:tblStylePr w:type="band1Horz">
      <w:tblPr/>
      <w:tcPr>
        <w:tcBorders>
          <w:top w:val="single" w:sz="8" w:space="0" w:color="BFE4FF" w:themeColor="accent2"/>
          <w:left w:val="single" w:sz="8" w:space="0" w:color="BFE4FF" w:themeColor="accent2"/>
          <w:bottom w:val="single" w:sz="8" w:space="0" w:color="BFE4FF" w:themeColor="accent2"/>
          <w:right w:val="single" w:sz="8" w:space="0" w:color="BFE4FF" w:themeColor="accent2"/>
          <w:insideV w:val="single" w:sz="8" w:space="0" w:color="BFE4FF" w:themeColor="accent2"/>
        </w:tcBorders>
        <w:shd w:val="clear" w:color="auto" w:fill="EFF8FF" w:themeFill="accent2" w:themeFillTint="3F"/>
      </w:tcPr>
    </w:tblStylePr>
    <w:tblStylePr w:type="band2Horz">
      <w:tblPr/>
      <w:tcPr>
        <w:tcBorders>
          <w:top w:val="single" w:sz="8" w:space="0" w:color="BFE4FF" w:themeColor="accent2"/>
          <w:left w:val="single" w:sz="8" w:space="0" w:color="BFE4FF" w:themeColor="accent2"/>
          <w:bottom w:val="single" w:sz="8" w:space="0" w:color="BFE4FF" w:themeColor="accent2"/>
          <w:right w:val="single" w:sz="8" w:space="0" w:color="BFE4FF" w:themeColor="accent2"/>
          <w:insideV w:val="single" w:sz="8" w:space="0" w:color="BFE4FF"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insideH w:val="single" w:sz="8" w:space="0" w:color="0070C0" w:themeColor="accent3"/>
        <w:insideV w:val="single" w:sz="8" w:space="0" w:color="0070C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3"/>
          <w:left w:val="single" w:sz="8" w:space="0" w:color="0070C0" w:themeColor="accent3"/>
          <w:bottom w:val="single" w:sz="18" w:space="0" w:color="0070C0" w:themeColor="accent3"/>
          <w:right w:val="single" w:sz="8" w:space="0" w:color="0070C0" w:themeColor="accent3"/>
          <w:insideH w:val="nil"/>
          <w:insideV w:val="single" w:sz="8" w:space="0" w:color="0070C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3"/>
          <w:left w:val="single" w:sz="8" w:space="0" w:color="0070C0" w:themeColor="accent3"/>
          <w:bottom w:val="single" w:sz="8" w:space="0" w:color="0070C0" w:themeColor="accent3"/>
          <w:right w:val="single" w:sz="8" w:space="0" w:color="0070C0" w:themeColor="accent3"/>
          <w:insideH w:val="nil"/>
          <w:insideV w:val="single" w:sz="8" w:space="0" w:color="0070C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tblStylePr w:type="band1Vert">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shd w:val="clear" w:color="auto" w:fill="B0DDFF" w:themeFill="accent3" w:themeFillTint="3F"/>
      </w:tcPr>
    </w:tblStylePr>
    <w:tblStylePr w:type="band1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insideV w:val="single" w:sz="8" w:space="0" w:color="0070C0" w:themeColor="accent3"/>
        </w:tcBorders>
        <w:shd w:val="clear" w:color="auto" w:fill="B0DDFF" w:themeFill="accent3" w:themeFillTint="3F"/>
      </w:tcPr>
    </w:tblStylePr>
    <w:tblStylePr w:type="band2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insideV w:val="single" w:sz="8" w:space="0" w:color="0070C0"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FCCE3B" w:themeColor="accent1"/>
        <w:left w:val="single" w:sz="8" w:space="0" w:color="FCCE3B" w:themeColor="accent1"/>
        <w:bottom w:val="single" w:sz="8" w:space="0" w:color="FCCE3B" w:themeColor="accent1"/>
        <w:right w:val="single" w:sz="8" w:space="0" w:color="FCCE3B" w:themeColor="accent1"/>
      </w:tblBorders>
    </w:tblPr>
    <w:tblStylePr w:type="firstRow">
      <w:pPr>
        <w:spacing w:before="0" w:after="0" w:line="240" w:lineRule="auto"/>
      </w:pPr>
      <w:rPr>
        <w:b/>
        <w:bCs/>
        <w:color w:val="FFFFFF" w:themeColor="background1"/>
      </w:rPr>
      <w:tblPr/>
      <w:tcPr>
        <w:shd w:val="clear" w:color="auto" w:fill="FCCE3B" w:themeFill="accent1"/>
      </w:tcPr>
    </w:tblStylePr>
    <w:tblStylePr w:type="lastRow">
      <w:pPr>
        <w:spacing w:before="0" w:after="0" w:line="240" w:lineRule="auto"/>
      </w:pPr>
      <w:rPr>
        <w:b/>
        <w:bCs/>
      </w:rPr>
      <w:tblPr/>
      <w:tcPr>
        <w:tcBorders>
          <w:top w:val="double" w:sz="6" w:space="0" w:color="FCCE3B" w:themeColor="accent1"/>
          <w:left w:val="single" w:sz="8" w:space="0" w:color="FCCE3B" w:themeColor="accent1"/>
          <w:bottom w:val="single" w:sz="8" w:space="0" w:color="FCCE3B" w:themeColor="accent1"/>
          <w:right w:val="single" w:sz="8" w:space="0" w:color="FCCE3B" w:themeColor="accent1"/>
        </w:tcBorders>
      </w:tcPr>
    </w:tblStylePr>
    <w:tblStylePr w:type="firstCol">
      <w:rPr>
        <w:b/>
        <w:bCs/>
      </w:rPr>
    </w:tblStylePr>
    <w:tblStylePr w:type="lastCol">
      <w:rPr>
        <w:b/>
        <w:bCs/>
      </w:rPr>
    </w:tblStylePr>
    <w:tblStylePr w:type="band1Vert">
      <w:tblPr/>
      <w:tcPr>
        <w:tcBorders>
          <w:top w:val="single" w:sz="8" w:space="0" w:color="FCCE3B" w:themeColor="accent1"/>
          <w:left w:val="single" w:sz="8" w:space="0" w:color="FCCE3B" w:themeColor="accent1"/>
          <w:bottom w:val="single" w:sz="8" w:space="0" w:color="FCCE3B" w:themeColor="accent1"/>
          <w:right w:val="single" w:sz="8" w:space="0" w:color="FCCE3B" w:themeColor="accent1"/>
        </w:tcBorders>
      </w:tcPr>
    </w:tblStylePr>
    <w:tblStylePr w:type="band1Horz">
      <w:tblPr/>
      <w:tcPr>
        <w:tcBorders>
          <w:top w:val="single" w:sz="8" w:space="0" w:color="FCCE3B" w:themeColor="accent1"/>
          <w:left w:val="single" w:sz="8" w:space="0" w:color="FCCE3B" w:themeColor="accent1"/>
          <w:bottom w:val="single" w:sz="8" w:space="0" w:color="FCCE3B" w:themeColor="accent1"/>
          <w:right w:val="single" w:sz="8" w:space="0" w:color="FCCE3B"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BFE4FF" w:themeColor="accent2"/>
        <w:left w:val="single" w:sz="8" w:space="0" w:color="BFE4FF" w:themeColor="accent2"/>
        <w:bottom w:val="single" w:sz="8" w:space="0" w:color="BFE4FF" w:themeColor="accent2"/>
        <w:right w:val="single" w:sz="8" w:space="0" w:color="BFE4FF" w:themeColor="accent2"/>
      </w:tblBorders>
    </w:tblPr>
    <w:tblStylePr w:type="firstRow">
      <w:pPr>
        <w:spacing w:before="0" w:after="0" w:line="240" w:lineRule="auto"/>
      </w:pPr>
      <w:rPr>
        <w:b/>
        <w:bCs/>
        <w:color w:val="FFFFFF" w:themeColor="background1"/>
      </w:rPr>
      <w:tblPr/>
      <w:tcPr>
        <w:shd w:val="clear" w:color="auto" w:fill="BFE4FF" w:themeFill="accent2"/>
      </w:tcPr>
    </w:tblStylePr>
    <w:tblStylePr w:type="lastRow">
      <w:pPr>
        <w:spacing w:before="0" w:after="0" w:line="240" w:lineRule="auto"/>
      </w:pPr>
      <w:rPr>
        <w:b/>
        <w:bCs/>
      </w:rPr>
      <w:tblPr/>
      <w:tcPr>
        <w:tcBorders>
          <w:top w:val="double" w:sz="6" w:space="0" w:color="BFE4FF" w:themeColor="accent2"/>
          <w:left w:val="single" w:sz="8" w:space="0" w:color="BFE4FF" w:themeColor="accent2"/>
          <w:bottom w:val="single" w:sz="8" w:space="0" w:color="BFE4FF" w:themeColor="accent2"/>
          <w:right w:val="single" w:sz="8" w:space="0" w:color="BFE4FF" w:themeColor="accent2"/>
        </w:tcBorders>
      </w:tcPr>
    </w:tblStylePr>
    <w:tblStylePr w:type="firstCol">
      <w:rPr>
        <w:b/>
        <w:bCs/>
      </w:rPr>
    </w:tblStylePr>
    <w:tblStylePr w:type="lastCol">
      <w:rPr>
        <w:b/>
        <w:bCs/>
      </w:rPr>
    </w:tblStylePr>
    <w:tblStylePr w:type="band1Vert">
      <w:tblPr/>
      <w:tcPr>
        <w:tcBorders>
          <w:top w:val="single" w:sz="8" w:space="0" w:color="BFE4FF" w:themeColor="accent2"/>
          <w:left w:val="single" w:sz="8" w:space="0" w:color="BFE4FF" w:themeColor="accent2"/>
          <w:bottom w:val="single" w:sz="8" w:space="0" w:color="BFE4FF" w:themeColor="accent2"/>
          <w:right w:val="single" w:sz="8" w:space="0" w:color="BFE4FF" w:themeColor="accent2"/>
        </w:tcBorders>
      </w:tcPr>
    </w:tblStylePr>
    <w:tblStylePr w:type="band1Horz">
      <w:tblPr/>
      <w:tcPr>
        <w:tcBorders>
          <w:top w:val="single" w:sz="8" w:space="0" w:color="BFE4FF" w:themeColor="accent2"/>
          <w:left w:val="single" w:sz="8" w:space="0" w:color="BFE4FF" w:themeColor="accent2"/>
          <w:bottom w:val="single" w:sz="8" w:space="0" w:color="BFE4FF" w:themeColor="accent2"/>
          <w:right w:val="single" w:sz="8" w:space="0" w:color="BFE4FF"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tblBorders>
    </w:tblPr>
    <w:tblStylePr w:type="firstRow">
      <w:pPr>
        <w:spacing w:before="0" w:after="0" w:line="240" w:lineRule="auto"/>
      </w:pPr>
      <w:rPr>
        <w:b/>
        <w:bCs/>
        <w:color w:val="FFFFFF" w:themeColor="background1"/>
      </w:rPr>
      <w:tblPr/>
      <w:tcPr>
        <w:shd w:val="clear" w:color="auto" w:fill="0070C0" w:themeFill="accent3"/>
      </w:tcPr>
    </w:tblStylePr>
    <w:tblStylePr w:type="lastRow">
      <w:pPr>
        <w:spacing w:before="0" w:after="0" w:line="240" w:lineRule="auto"/>
      </w:pPr>
      <w:rPr>
        <w:b/>
        <w:bCs/>
      </w:rPr>
      <w:tblPr/>
      <w:tcPr>
        <w:tcBorders>
          <w:top w:val="double" w:sz="6" w:space="0" w:color="0070C0" w:themeColor="accent3"/>
          <w:left w:val="single" w:sz="8" w:space="0" w:color="0070C0" w:themeColor="accent3"/>
          <w:bottom w:val="single" w:sz="8" w:space="0" w:color="0070C0" w:themeColor="accent3"/>
          <w:right w:val="single" w:sz="8" w:space="0" w:color="0070C0" w:themeColor="accent3"/>
        </w:tcBorders>
      </w:tcPr>
    </w:tblStylePr>
    <w:tblStylePr w:type="firstCol">
      <w:rPr>
        <w:b/>
        <w:bCs/>
      </w:rPr>
    </w:tblStylePr>
    <w:tblStylePr w:type="lastCol">
      <w:rPr>
        <w:b/>
        <w:bCs/>
      </w:rPr>
    </w:tblStylePr>
    <w:tblStylePr w:type="band1Vert">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tblStylePr w:type="band1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E5AF03" w:themeColor="accent1" w:themeShade="BF"/>
    </w:rPr>
    <w:tblPr>
      <w:tblStyleRowBandSize w:val="1"/>
      <w:tblStyleColBandSize w:val="1"/>
      <w:tblBorders>
        <w:top w:val="single" w:sz="8" w:space="0" w:color="FCCE3B" w:themeColor="accent1"/>
        <w:bottom w:val="single" w:sz="8" w:space="0" w:color="FCCE3B" w:themeColor="accent1"/>
      </w:tblBorders>
    </w:tblPr>
    <w:tblStylePr w:type="firstRow">
      <w:pPr>
        <w:spacing w:before="0" w:after="0" w:line="240" w:lineRule="auto"/>
      </w:pPr>
      <w:rPr>
        <w:b/>
        <w:bCs/>
      </w:rPr>
      <w:tblPr/>
      <w:tcPr>
        <w:tcBorders>
          <w:top w:val="single" w:sz="8" w:space="0" w:color="FCCE3B" w:themeColor="accent1"/>
          <w:left w:val="nil"/>
          <w:bottom w:val="single" w:sz="8" w:space="0" w:color="FCCE3B" w:themeColor="accent1"/>
          <w:right w:val="nil"/>
          <w:insideH w:val="nil"/>
          <w:insideV w:val="nil"/>
        </w:tcBorders>
      </w:tcPr>
    </w:tblStylePr>
    <w:tblStylePr w:type="lastRow">
      <w:pPr>
        <w:spacing w:before="0" w:after="0" w:line="240" w:lineRule="auto"/>
      </w:pPr>
      <w:rPr>
        <w:b/>
        <w:bCs/>
      </w:rPr>
      <w:tblPr/>
      <w:tcPr>
        <w:tcBorders>
          <w:top w:val="single" w:sz="8" w:space="0" w:color="FCCE3B" w:themeColor="accent1"/>
          <w:left w:val="nil"/>
          <w:bottom w:val="single" w:sz="8" w:space="0" w:color="FCCE3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2CE" w:themeFill="accent1" w:themeFillTint="3F"/>
      </w:tcPr>
    </w:tblStylePr>
    <w:tblStylePr w:type="band1Horz">
      <w:tblPr/>
      <w:tcPr>
        <w:tcBorders>
          <w:left w:val="nil"/>
          <w:right w:val="nil"/>
          <w:insideH w:val="nil"/>
          <w:insideV w:val="nil"/>
        </w:tcBorders>
        <w:shd w:val="clear" w:color="auto" w:fill="FEF2CE"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FB4FF" w:themeColor="accent2" w:themeShade="BF"/>
    </w:rPr>
    <w:tblPr>
      <w:tblStyleRowBandSize w:val="1"/>
      <w:tblStyleColBandSize w:val="1"/>
      <w:tblBorders>
        <w:top w:val="single" w:sz="8" w:space="0" w:color="BFE4FF" w:themeColor="accent2"/>
        <w:bottom w:val="single" w:sz="8" w:space="0" w:color="BFE4FF" w:themeColor="accent2"/>
      </w:tblBorders>
    </w:tblPr>
    <w:tblStylePr w:type="firstRow">
      <w:pPr>
        <w:spacing w:before="0" w:after="0" w:line="240" w:lineRule="auto"/>
      </w:pPr>
      <w:rPr>
        <w:b/>
        <w:bCs/>
      </w:rPr>
      <w:tblPr/>
      <w:tcPr>
        <w:tcBorders>
          <w:top w:val="single" w:sz="8" w:space="0" w:color="BFE4FF" w:themeColor="accent2"/>
          <w:left w:val="nil"/>
          <w:bottom w:val="single" w:sz="8" w:space="0" w:color="BFE4FF" w:themeColor="accent2"/>
          <w:right w:val="nil"/>
          <w:insideH w:val="nil"/>
          <w:insideV w:val="nil"/>
        </w:tcBorders>
      </w:tcPr>
    </w:tblStylePr>
    <w:tblStylePr w:type="lastRow">
      <w:pPr>
        <w:spacing w:before="0" w:after="0" w:line="240" w:lineRule="auto"/>
      </w:pPr>
      <w:rPr>
        <w:b/>
        <w:bCs/>
      </w:rPr>
      <w:tblPr/>
      <w:tcPr>
        <w:tcBorders>
          <w:top w:val="single" w:sz="8" w:space="0" w:color="BFE4FF" w:themeColor="accent2"/>
          <w:left w:val="nil"/>
          <w:bottom w:val="single" w:sz="8" w:space="0" w:color="BFE4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8FF" w:themeFill="accent2" w:themeFillTint="3F"/>
      </w:tcPr>
    </w:tblStylePr>
    <w:tblStylePr w:type="band1Horz">
      <w:tblPr/>
      <w:tcPr>
        <w:tcBorders>
          <w:left w:val="nil"/>
          <w:right w:val="nil"/>
          <w:insideH w:val="nil"/>
          <w:insideV w:val="nil"/>
        </w:tcBorders>
        <w:shd w:val="clear" w:color="auto" w:fill="EFF8FF"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0538F" w:themeColor="accent3" w:themeShade="BF"/>
    </w:rPr>
    <w:tblPr>
      <w:tblStyleRowBandSize w:val="1"/>
      <w:tblStyleColBandSize w:val="1"/>
      <w:tblBorders>
        <w:top w:val="single" w:sz="8" w:space="0" w:color="0070C0" w:themeColor="accent3"/>
        <w:bottom w:val="single" w:sz="8" w:space="0" w:color="0070C0" w:themeColor="accent3"/>
      </w:tblBorders>
    </w:tblPr>
    <w:tblStylePr w:type="firstRow">
      <w:pPr>
        <w:spacing w:before="0" w:after="0" w:line="240" w:lineRule="auto"/>
      </w:pPr>
      <w:rPr>
        <w:b/>
        <w:bCs/>
      </w:rPr>
      <w:tblPr/>
      <w:tcPr>
        <w:tcBorders>
          <w:top w:val="single" w:sz="8" w:space="0" w:color="0070C0" w:themeColor="accent3"/>
          <w:left w:val="nil"/>
          <w:bottom w:val="single" w:sz="8" w:space="0" w:color="0070C0" w:themeColor="accent3"/>
          <w:right w:val="nil"/>
          <w:insideH w:val="nil"/>
          <w:insideV w:val="nil"/>
        </w:tcBorders>
      </w:tcPr>
    </w:tblStylePr>
    <w:tblStylePr w:type="lastRow">
      <w:pPr>
        <w:spacing w:before="0" w:after="0" w:line="240" w:lineRule="auto"/>
      </w:pPr>
      <w:rPr>
        <w:b/>
        <w:bCs/>
      </w:rPr>
      <w:tblPr/>
      <w:tcPr>
        <w:tcBorders>
          <w:top w:val="single" w:sz="8" w:space="0" w:color="0070C0" w:themeColor="accent3"/>
          <w:left w:val="nil"/>
          <w:bottom w:val="single" w:sz="8" w:space="0" w:color="0070C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3" w:themeFillTint="3F"/>
      </w:tcPr>
    </w:tblStylePr>
    <w:tblStylePr w:type="band1Horz">
      <w:tblPr/>
      <w:tcPr>
        <w:tcBorders>
          <w:left w:val="nil"/>
          <w:right w:val="nil"/>
          <w:insideH w:val="nil"/>
          <w:insideV w:val="nil"/>
        </w:tcBorders>
        <w:shd w:val="clear" w:color="auto" w:fill="B0DDF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DE189" w:themeColor="accent1" w:themeTint="99"/>
        </w:tcBorders>
      </w:tcPr>
    </w:tblStylePr>
    <w:tblStylePr w:type="lastRow">
      <w:rPr>
        <w:b/>
        <w:bCs/>
      </w:rPr>
      <w:tblPr/>
      <w:tcPr>
        <w:tcBorders>
          <w:top w:val="single" w:sz="4" w:space="0" w:color="FDE189" w:themeColor="accent1" w:themeTint="99"/>
        </w:tcBorders>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8EEFF" w:themeColor="accent2" w:themeTint="99"/>
        </w:tcBorders>
      </w:tcPr>
    </w:tblStylePr>
    <w:tblStylePr w:type="lastRow">
      <w:rPr>
        <w:b/>
        <w:bCs/>
      </w:rPr>
      <w:tblPr/>
      <w:tcPr>
        <w:tcBorders>
          <w:top w:val="sing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0AEFF" w:themeColor="accent3" w:themeTint="99"/>
        </w:tcBorders>
      </w:tcPr>
    </w:tblStylePr>
    <w:tblStylePr w:type="lastRow">
      <w:rPr>
        <w:b/>
        <w:bCs/>
      </w:rPr>
      <w:tblPr/>
      <w:tcPr>
        <w:tcBorders>
          <w:top w:val="sing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FDE189" w:themeColor="accent1" w:themeTint="99"/>
        <w:bottom w:val="single" w:sz="4" w:space="0" w:color="FDE189" w:themeColor="accent1" w:themeTint="99"/>
        <w:insideH w:val="single" w:sz="4" w:space="0" w:color="FDE18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8EEFF" w:themeColor="accent2" w:themeTint="99"/>
        <w:bottom w:val="single" w:sz="4" w:space="0" w:color="D8EEFF" w:themeColor="accent2" w:themeTint="99"/>
        <w:insideH w:val="single" w:sz="4" w:space="0" w:color="D8E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0AEFF" w:themeColor="accent3" w:themeTint="99"/>
        <w:bottom w:val="single" w:sz="4" w:space="0" w:color="40AEFF" w:themeColor="accent3" w:themeTint="99"/>
        <w:insideH w:val="single" w:sz="4" w:space="0" w:color="40AE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FCCE3B" w:themeColor="accent1"/>
        <w:left w:val="single" w:sz="4" w:space="0" w:color="FCCE3B" w:themeColor="accent1"/>
        <w:bottom w:val="single" w:sz="4" w:space="0" w:color="FCCE3B" w:themeColor="accent1"/>
        <w:right w:val="single" w:sz="4" w:space="0" w:color="FCCE3B" w:themeColor="accent1"/>
      </w:tblBorders>
    </w:tblPr>
    <w:tblStylePr w:type="firstRow">
      <w:rPr>
        <w:b/>
        <w:bCs/>
        <w:color w:val="FFFFFF" w:themeColor="background1"/>
      </w:rPr>
      <w:tblPr/>
      <w:tcPr>
        <w:shd w:val="clear" w:color="auto" w:fill="FCCE3B" w:themeFill="accent1"/>
      </w:tcPr>
    </w:tblStylePr>
    <w:tblStylePr w:type="lastRow">
      <w:rPr>
        <w:b/>
        <w:bCs/>
      </w:rPr>
      <w:tblPr/>
      <w:tcPr>
        <w:tcBorders>
          <w:top w:val="double" w:sz="4" w:space="0" w:color="FCCE3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CE3B" w:themeColor="accent1"/>
          <w:right w:val="single" w:sz="4" w:space="0" w:color="FCCE3B" w:themeColor="accent1"/>
        </w:tcBorders>
      </w:tcPr>
    </w:tblStylePr>
    <w:tblStylePr w:type="band1Horz">
      <w:tblPr/>
      <w:tcPr>
        <w:tcBorders>
          <w:top w:val="single" w:sz="4" w:space="0" w:color="FCCE3B" w:themeColor="accent1"/>
          <w:bottom w:val="single" w:sz="4" w:space="0" w:color="FCCE3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CE3B" w:themeColor="accent1"/>
          <w:left w:val="nil"/>
        </w:tcBorders>
      </w:tcPr>
    </w:tblStylePr>
    <w:tblStylePr w:type="swCell">
      <w:tblPr/>
      <w:tcPr>
        <w:tcBorders>
          <w:top w:val="double" w:sz="4" w:space="0" w:color="FCCE3B"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BFE4FF" w:themeColor="accent2"/>
        <w:left w:val="single" w:sz="4" w:space="0" w:color="BFE4FF" w:themeColor="accent2"/>
        <w:bottom w:val="single" w:sz="4" w:space="0" w:color="BFE4FF" w:themeColor="accent2"/>
        <w:right w:val="single" w:sz="4" w:space="0" w:color="BFE4FF" w:themeColor="accent2"/>
      </w:tblBorders>
    </w:tblPr>
    <w:tblStylePr w:type="firstRow">
      <w:rPr>
        <w:b/>
        <w:bCs/>
        <w:color w:val="FFFFFF" w:themeColor="background1"/>
      </w:rPr>
      <w:tblPr/>
      <w:tcPr>
        <w:shd w:val="clear" w:color="auto" w:fill="BFE4FF" w:themeFill="accent2"/>
      </w:tcPr>
    </w:tblStylePr>
    <w:tblStylePr w:type="lastRow">
      <w:rPr>
        <w:b/>
        <w:bCs/>
      </w:rPr>
      <w:tblPr/>
      <w:tcPr>
        <w:tcBorders>
          <w:top w:val="double" w:sz="4" w:space="0" w:color="BFE4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E4FF" w:themeColor="accent2"/>
          <w:right w:val="single" w:sz="4" w:space="0" w:color="BFE4FF" w:themeColor="accent2"/>
        </w:tcBorders>
      </w:tcPr>
    </w:tblStylePr>
    <w:tblStylePr w:type="band1Horz">
      <w:tblPr/>
      <w:tcPr>
        <w:tcBorders>
          <w:top w:val="single" w:sz="4" w:space="0" w:color="BFE4FF" w:themeColor="accent2"/>
          <w:bottom w:val="single" w:sz="4" w:space="0" w:color="BFE4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E4FF" w:themeColor="accent2"/>
          <w:left w:val="nil"/>
        </w:tcBorders>
      </w:tcPr>
    </w:tblStylePr>
    <w:tblStylePr w:type="swCell">
      <w:tblPr/>
      <w:tcPr>
        <w:tcBorders>
          <w:top w:val="double" w:sz="4" w:space="0" w:color="BFE4FF"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0070C0" w:themeColor="accent3"/>
        <w:left w:val="single" w:sz="4" w:space="0" w:color="0070C0" w:themeColor="accent3"/>
        <w:bottom w:val="single" w:sz="4" w:space="0" w:color="0070C0" w:themeColor="accent3"/>
        <w:right w:val="single" w:sz="4" w:space="0" w:color="0070C0" w:themeColor="accent3"/>
      </w:tblBorders>
    </w:tblPr>
    <w:tblStylePr w:type="firstRow">
      <w:rPr>
        <w:b/>
        <w:bCs/>
        <w:color w:val="FFFFFF" w:themeColor="background1"/>
      </w:rPr>
      <w:tblPr/>
      <w:tcPr>
        <w:shd w:val="clear" w:color="auto" w:fill="0070C0" w:themeFill="accent3"/>
      </w:tcPr>
    </w:tblStylePr>
    <w:tblStylePr w:type="lastRow">
      <w:rPr>
        <w:b/>
        <w:bCs/>
      </w:rPr>
      <w:tblPr/>
      <w:tcPr>
        <w:tcBorders>
          <w:top w:val="double" w:sz="4" w:space="0" w:color="0070C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3"/>
          <w:right w:val="single" w:sz="4" w:space="0" w:color="0070C0" w:themeColor="accent3"/>
        </w:tcBorders>
      </w:tcPr>
    </w:tblStylePr>
    <w:tblStylePr w:type="band1Horz">
      <w:tblPr/>
      <w:tcPr>
        <w:tcBorders>
          <w:top w:val="single" w:sz="4" w:space="0" w:color="0070C0" w:themeColor="accent3"/>
          <w:bottom w:val="single" w:sz="4" w:space="0" w:color="0070C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3"/>
          <w:left w:val="nil"/>
        </w:tcBorders>
      </w:tcPr>
    </w:tblStylePr>
    <w:tblStylePr w:type="swCell">
      <w:tblPr/>
      <w:tcPr>
        <w:tcBorders>
          <w:top w:val="double" w:sz="4" w:space="0" w:color="0070C0"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FDE189" w:themeColor="accent1" w:themeTint="99"/>
        <w:left w:val="single" w:sz="4" w:space="0" w:color="FDE189" w:themeColor="accent1" w:themeTint="99"/>
        <w:bottom w:val="single" w:sz="4" w:space="0" w:color="FDE189" w:themeColor="accent1" w:themeTint="99"/>
        <w:right w:val="single" w:sz="4" w:space="0" w:color="FDE189" w:themeColor="accent1" w:themeTint="99"/>
        <w:insideH w:val="single" w:sz="4" w:space="0" w:color="FDE189" w:themeColor="accent1" w:themeTint="99"/>
      </w:tblBorders>
    </w:tblPr>
    <w:tblStylePr w:type="firstRow">
      <w:rPr>
        <w:b/>
        <w:bCs/>
        <w:color w:val="FFFFFF" w:themeColor="background1"/>
      </w:rPr>
      <w:tblPr/>
      <w:tcPr>
        <w:tcBorders>
          <w:top w:val="single" w:sz="4" w:space="0" w:color="FCCE3B" w:themeColor="accent1"/>
          <w:left w:val="single" w:sz="4" w:space="0" w:color="FCCE3B" w:themeColor="accent1"/>
          <w:bottom w:val="single" w:sz="4" w:space="0" w:color="FCCE3B" w:themeColor="accent1"/>
          <w:right w:val="single" w:sz="4" w:space="0" w:color="FCCE3B" w:themeColor="accent1"/>
          <w:insideH w:val="nil"/>
        </w:tcBorders>
        <w:shd w:val="clear" w:color="auto" w:fill="FCCE3B" w:themeFill="accent1"/>
      </w:tcPr>
    </w:tblStylePr>
    <w:tblStylePr w:type="lastRow">
      <w:rPr>
        <w:b/>
        <w:bCs/>
      </w:rPr>
      <w:tblPr/>
      <w:tcPr>
        <w:tcBorders>
          <w:top w:val="double" w:sz="4" w:space="0" w:color="FDE189" w:themeColor="accent1" w:themeTint="99"/>
        </w:tcBorders>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tblBorders>
    </w:tblPr>
    <w:tblStylePr w:type="firstRow">
      <w:rPr>
        <w:b/>
        <w:bCs/>
        <w:color w:val="FFFFFF" w:themeColor="background1"/>
      </w:rPr>
      <w:tblPr/>
      <w:tcPr>
        <w:tcBorders>
          <w:top w:val="single" w:sz="4" w:space="0" w:color="BFE4FF" w:themeColor="accent2"/>
          <w:left w:val="single" w:sz="4" w:space="0" w:color="BFE4FF" w:themeColor="accent2"/>
          <w:bottom w:val="single" w:sz="4" w:space="0" w:color="BFE4FF" w:themeColor="accent2"/>
          <w:right w:val="single" w:sz="4" w:space="0" w:color="BFE4FF" w:themeColor="accent2"/>
          <w:insideH w:val="nil"/>
        </w:tcBorders>
        <w:shd w:val="clear" w:color="auto" w:fill="BFE4FF" w:themeFill="accent2"/>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tblBorders>
    </w:tblPr>
    <w:tblStylePr w:type="firstRow">
      <w:rPr>
        <w:b/>
        <w:bCs/>
        <w:color w:val="FFFFFF" w:themeColor="background1"/>
      </w:rPr>
      <w:tblPr/>
      <w:tcPr>
        <w:tcBorders>
          <w:top w:val="single" w:sz="4" w:space="0" w:color="0070C0" w:themeColor="accent3"/>
          <w:left w:val="single" w:sz="4" w:space="0" w:color="0070C0" w:themeColor="accent3"/>
          <w:bottom w:val="single" w:sz="4" w:space="0" w:color="0070C0" w:themeColor="accent3"/>
          <w:right w:val="single" w:sz="4" w:space="0" w:color="0070C0" w:themeColor="accent3"/>
          <w:insideH w:val="nil"/>
        </w:tcBorders>
        <w:shd w:val="clear" w:color="auto" w:fill="0070C0" w:themeFill="accent3"/>
      </w:tcPr>
    </w:tblStylePr>
    <w:tblStylePr w:type="lastRow">
      <w:rPr>
        <w:b/>
        <w:bCs/>
      </w:rPr>
      <w:tblPr/>
      <w:tcPr>
        <w:tcBorders>
          <w:top w:val="doub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FCCE3B" w:themeColor="accent1"/>
        <w:left w:val="single" w:sz="24" w:space="0" w:color="FCCE3B" w:themeColor="accent1"/>
        <w:bottom w:val="single" w:sz="24" w:space="0" w:color="FCCE3B" w:themeColor="accent1"/>
        <w:right w:val="single" w:sz="24" w:space="0" w:color="FCCE3B" w:themeColor="accent1"/>
      </w:tblBorders>
    </w:tblPr>
    <w:tcPr>
      <w:shd w:val="clear" w:color="auto" w:fill="FCCE3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BFE4FF" w:themeColor="accent2"/>
        <w:left w:val="single" w:sz="24" w:space="0" w:color="BFE4FF" w:themeColor="accent2"/>
        <w:bottom w:val="single" w:sz="24" w:space="0" w:color="BFE4FF" w:themeColor="accent2"/>
        <w:right w:val="single" w:sz="24" w:space="0" w:color="BFE4FF" w:themeColor="accent2"/>
      </w:tblBorders>
    </w:tblPr>
    <w:tcPr>
      <w:shd w:val="clear" w:color="auto" w:fill="BFE4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0070C0" w:themeColor="accent3"/>
        <w:left w:val="single" w:sz="24" w:space="0" w:color="0070C0" w:themeColor="accent3"/>
        <w:bottom w:val="single" w:sz="24" w:space="0" w:color="0070C0" w:themeColor="accent3"/>
        <w:right w:val="single" w:sz="24" w:space="0" w:color="0070C0" w:themeColor="accent3"/>
      </w:tblBorders>
    </w:tblPr>
    <w:tcPr>
      <w:shd w:val="clear" w:color="auto" w:fill="0070C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E5AF03" w:themeColor="accent1" w:themeShade="BF"/>
    </w:rPr>
    <w:tblPr>
      <w:tblStyleRowBandSize w:val="1"/>
      <w:tblStyleColBandSize w:val="1"/>
      <w:tblBorders>
        <w:top w:val="single" w:sz="4" w:space="0" w:color="FCCE3B" w:themeColor="accent1"/>
        <w:bottom w:val="single" w:sz="4" w:space="0" w:color="FCCE3B" w:themeColor="accent1"/>
      </w:tblBorders>
    </w:tblPr>
    <w:tblStylePr w:type="firstRow">
      <w:rPr>
        <w:b/>
        <w:bCs/>
      </w:rPr>
      <w:tblPr/>
      <w:tcPr>
        <w:tcBorders>
          <w:bottom w:val="single" w:sz="4" w:space="0" w:color="FCCE3B" w:themeColor="accent1"/>
        </w:tcBorders>
      </w:tcPr>
    </w:tblStylePr>
    <w:tblStylePr w:type="lastRow">
      <w:rPr>
        <w:b/>
        <w:bCs/>
      </w:rPr>
      <w:tblPr/>
      <w:tcPr>
        <w:tcBorders>
          <w:top w:val="double" w:sz="4" w:space="0" w:color="FCCE3B" w:themeColor="accent1"/>
        </w:tcBorders>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4FB4FF" w:themeColor="accent2" w:themeShade="BF"/>
    </w:rPr>
    <w:tblPr>
      <w:tblStyleRowBandSize w:val="1"/>
      <w:tblStyleColBandSize w:val="1"/>
      <w:tblBorders>
        <w:top w:val="single" w:sz="4" w:space="0" w:color="BFE4FF" w:themeColor="accent2"/>
        <w:bottom w:val="single" w:sz="4" w:space="0" w:color="BFE4FF" w:themeColor="accent2"/>
      </w:tblBorders>
    </w:tblPr>
    <w:tblStylePr w:type="firstRow">
      <w:rPr>
        <w:b/>
        <w:bCs/>
      </w:rPr>
      <w:tblPr/>
      <w:tcPr>
        <w:tcBorders>
          <w:bottom w:val="single" w:sz="4" w:space="0" w:color="BFE4FF" w:themeColor="accent2"/>
        </w:tcBorders>
      </w:tcPr>
    </w:tblStylePr>
    <w:tblStylePr w:type="lastRow">
      <w:rPr>
        <w:b/>
        <w:bCs/>
      </w:rPr>
      <w:tblPr/>
      <w:tcPr>
        <w:tcBorders>
          <w:top w:val="double" w:sz="4" w:space="0" w:color="BFE4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0538F" w:themeColor="accent3" w:themeShade="BF"/>
    </w:rPr>
    <w:tblPr>
      <w:tblStyleRowBandSize w:val="1"/>
      <w:tblStyleColBandSize w:val="1"/>
      <w:tblBorders>
        <w:top w:val="single" w:sz="4" w:space="0" w:color="0070C0" w:themeColor="accent3"/>
        <w:bottom w:val="single" w:sz="4" w:space="0" w:color="0070C0" w:themeColor="accent3"/>
      </w:tblBorders>
    </w:tblPr>
    <w:tblStylePr w:type="firstRow">
      <w:rPr>
        <w:b/>
        <w:bCs/>
      </w:rPr>
      <w:tblPr/>
      <w:tcPr>
        <w:tcBorders>
          <w:bottom w:val="single" w:sz="4" w:space="0" w:color="0070C0" w:themeColor="accent3"/>
        </w:tcBorders>
      </w:tcPr>
    </w:tblStylePr>
    <w:tblStylePr w:type="lastRow">
      <w:rPr>
        <w:b/>
        <w:bCs/>
      </w:rPr>
      <w:tblPr/>
      <w:tcPr>
        <w:tcBorders>
          <w:top w:val="double" w:sz="4" w:space="0" w:color="0070C0" w:themeColor="accent3"/>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E5AF0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CE3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CE3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CE3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CE3B" w:themeColor="accent1"/>
        </w:tcBorders>
        <w:shd w:val="clear" w:color="auto" w:fill="FFFFFF" w:themeFill="background1"/>
      </w:tcPr>
    </w:tblStylePr>
    <w:tblStylePr w:type="band1Vert">
      <w:tblPr/>
      <w:tcPr>
        <w:shd w:val="clear" w:color="auto" w:fill="FEF5D7" w:themeFill="accent1" w:themeFillTint="33"/>
      </w:tcPr>
    </w:tblStylePr>
    <w:tblStylePr w:type="band1Horz">
      <w:tblPr/>
      <w:tcPr>
        <w:shd w:val="clear" w:color="auto" w:fill="FEF5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4FB4F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E4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E4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E4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E4FF" w:themeColor="accent2"/>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0538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C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C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C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C0" w:themeColor="accent3"/>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FCDA6B" w:themeColor="accent1" w:themeTint="BF"/>
        <w:left w:val="single" w:sz="8" w:space="0" w:color="FCDA6B" w:themeColor="accent1" w:themeTint="BF"/>
        <w:bottom w:val="single" w:sz="8" w:space="0" w:color="FCDA6B" w:themeColor="accent1" w:themeTint="BF"/>
        <w:right w:val="single" w:sz="8" w:space="0" w:color="FCDA6B" w:themeColor="accent1" w:themeTint="BF"/>
        <w:insideH w:val="single" w:sz="8" w:space="0" w:color="FCDA6B" w:themeColor="accent1" w:themeTint="BF"/>
        <w:insideV w:val="single" w:sz="8" w:space="0" w:color="FCDA6B" w:themeColor="accent1" w:themeTint="BF"/>
      </w:tblBorders>
    </w:tblPr>
    <w:tcPr>
      <w:shd w:val="clear" w:color="auto" w:fill="FEF2CE" w:themeFill="accent1" w:themeFillTint="3F"/>
    </w:tcPr>
    <w:tblStylePr w:type="firstRow">
      <w:rPr>
        <w:b/>
        <w:bCs/>
      </w:rPr>
    </w:tblStylePr>
    <w:tblStylePr w:type="lastRow">
      <w:rPr>
        <w:b/>
        <w:bCs/>
      </w:rPr>
      <w:tblPr/>
      <w:tcPr>
        <w:tcBorders>
          <w:top w:val="single" w:sz="18" w:space="0" w:color="FCDA6B" w:themeColor="accent1" w:themeTint="BF"/>
        </w:tcBorders>
      </w:tcPr>
    </w:tblStylePr>
    <w:tblStylePr w:type="firstCol">
      <w:rPr>
        <w:b/>
        <w:bCs/>
      </w:rPr>
    </w:tblStylePr>
    <w:tblStylePr w:type="lastCol">
      <w:rPr>
        <w:b/>
        <w:bCs/>
      </w:rPr>
    </w:tblStylePr>
    <w:tblStylePr w:type="band1Vert">
      <w:tblPr/>
      <w:tcPr>
        <w:shd w:val="clear" w:color="auto" w:fill="FDE69D" w:themeFill="accent1" w:themeFillTint="7F"/>
      </w:tcPr>
    </w:tblStylePr>
    <w:tblStylePr w:type="band1Horz">
      <w:tblPr/>
      <w:tcPr>
        <w:shd w:val="clear" w:color="auto" w:fill="FDE69D"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FEAFF" w:themeColor="accent2" w:themeTint="BF"/>
        <w:left w:val="single" w:sz="8" w:space="0" w:color="CFEAFF" w:themeColor="accent2" w:themeTint="BF"/>
        <w:bottom w:val="single" w:sz="8" w:space="0" w:color="CFEAFF" w:themeColor="accent2" w:themeTint="BF"/>
        <w:right w:val="single" w:sz="8" w:space="0" w:color="CFEAFF" w:themeColor="accent2" w:themeTint="BF"/>
        <w:insideH w:val="single" w:sz="8" w:space="0" w:color="CFEAFF" w:themeColor="accent2" w:themeTint="BF"/>
        <w:insideV w:val="single" w:sz="8" w:space="0" w:color="CFEAFF" w:themeColor="accent2" w:themeTint="BF"/>
      </w:tblBorders>
    </w:tblPr>
    <w:tcPr>
      <w:shd w:val="clear" w:color="auto" w:fill="EFF8FF" w:themeFill="accent2" w:themeFillTint="3F"/>
    </w:tcPr>
    <w:tblStylePr w:type="firstRow">
      <w:rPr>
        <w:b/>
        <w:bCs/>
      </w:rPr>
    </w:tblStylePr>
    <w:tblStylePr w:type="lastRow">
      <w:rPr>
        <w:b/>
        <w:bCs/>
      </w:rPr>
      <w:tblPr/>
      <w:tcPr>
        <w:tcBorders>
          <w:top w:val="single" w:sz="18" w:space="0" w:color="CFEAFF" w:themeColor="accent2" w:themeTint="BF"/>
        </w:tcBorders>
      </w:tcPr>
    </w:tblStylePr>
    <w:tblStylePr w:type="firstCol">
      <w:rPr>
        <w:b/>
        <w:bCs/>
      </w:rPr>
    </w:tblStylePr>
    <w:tblStylePr w:type="lastCol">
      <w:rPr>
        <w:b/>
        <w:bCs/>
      </w:rPr>
    </w:tblStylePr>
    <w:tblStylePr w:type="band1Vert">
      <w:tblPr/>
      <w:tcPr>
        <w:shd w:val="clear" w:color="auto" w:fill="DFF1FF" w:themeFill="accent2" w:themeFillTint="7F"/>
      </w:tcPr>
    </w:tblStylePr>
    <w:tblStylePr w:type="band1Horz">
      <w:tblPr/>
      <w:tcPr>
        <w:shd w:val="clear" w:color="auto" w:fill="DFF1F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single" w:sz="8" w:space="0" w:color="109AFF" w:themeColor="accent3" w:themeTint="BF"/>
        <w:insideV w:val="single" w:sz="8" w:space="0" w:color="109AFF" w:themeColor="accent3" w:themeTint="BF"/>
      </w:tblBorders>
    </w:tblPr>
    <w:tcPr>
      <w:shd w:val="clear" w:color="auto" w:fill="B0DDFF" w:themeFill="accent3" w:themeFillTint="3F"/>
    </w:tcPr>
    <w:tblStylePr w:type="firstRow">
      <w:rPr>
        <w:b/>
        <w:bCs/>
      </w:rPr>
    </w:tblStylePr>
    <w:tblStylePr w:type="lastRow">
      <w:rPr>
        <w:b/>
        <w:bCs/>
      </w:rPr>
      <w:tblPr/>
      <w:tcPr>
        <w:tcBorders>
          <w:top w:val="single" w:sz="18" w:space="0" w:color="109AFF" w:themeColor="accent3" w:themeTint="BF"/>
        </w:tcBorders>
      </w:tcPr>
    </w:tblStylePr>
    <w:tblStylePr w:type="firstCol">
      <w:rPr>
        <w:b/>
        <w:bCs/>
      </w:rPr>
    </w:tblStylePr>
    <w:tblStylePr w:type="lastCol">
      <w:rPr>
        <w:b/>
        <w:bCs/>
      </w:rPr>
    </w:tblStylePr>
    <w:tblStylePr w:type="band1Vert">
      <w:tblPr/>
      <w:tcPr>
        <w:shd w:val="clear" w:color="auto" w:fill="60BCFF" w:themeFill="accent3" w:themeFillTint="7F"/>
      </w:tcPr>
    </w:tblStylePr>
    <w:tblStylePr w:type="band1Horz">
      <w:tblPr/>
      <w:tcPr>
        <w:shd w:val="clear" w:color="auto" w:fill="60BCFF"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E3B" w:themeColor="accent1"/>
        <w:left w:val="single" w:sz="8" w:space="0" w:color="FCCE3B" w:themeColor="accent1"/>
        <w:bottom w:val="single" w:sz="8" w:space="0" w:color="FCCE3B" w:themeColor="accent1"/>
        <w:right w:val="single" w:sz="8" w:space="0" w:color="FCCE3B" w:themeColor="accent1"/>
        <w:insideH w:val="single" w:sz="8" w:space="0" w:color="FCCE3B" w:themeColor="accent1"/>
        <w:insideV w:val="single" w:sz="8" w:space="0" w:color="FCCE3B" w:themeColor="accent1"/>
      </w:tblBorders>
    </w:tblPr>
    <w:tcPr>
      <w:shd w:val="clear" w:color="auto" w:fill="FEF2CE" w:themeFill="accent1" w:themeFillTint="3F"/>
    </w:tcPr>
    <w:tblStylePr w:type="firstRow">
      <w:rPr>
        <w:b/>
        <w:bCs/>
        <w:color w:val="000000" w:themeColor="text1"/>
      </w:rPr>
      <w:tblPr/>
      <w:tcPr>
        <w:shd w:val="clear" w:color="auto" w:fill="FEFA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D7" w:themeFill="accent1" w:themeFillTint="33"/>
      </w:tcPr>
    </w:tblStylePr>
    <w:tblStylePr w:type="band1Vert">
      <w:tblPr/>
      <w:tcPr>
        <w:shd w:val="clear" w:color="auto" w:fill="FDE69D" w:themeFill="accent1" w:themeFillTint="7F"/>
      </w:tcPr>
    </w:tblStylePr>
    <w:tblStylePr w:type="band1Horz">
      <w:tblPr/>
      <w:tcPr>
        <w:tcBorders>
          <w:insideH w:val="single" w:sz="6" w:space="0" w:color="FCCE3B" w:themeColor="accent1"/>
          <w:insideV w:val="single" w:sz="6" w:space="0" w:color="FCCE3B" w:themeColor="accent1"/>
        </w:tcBorders>
        <w:shd w:val="clear" w:color="auto" w:fill="FDE69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E4FF" w:themeColor="accent2"/>
        <w:left w:val="single" w:sz="8" w:space="0" w:color="BFE4FF" w:themeColor="accent2"/>
        <w:bottom w:val="single" w:sz="8" w:space="0" w:color="BFE4FF" w:themeColor="accent2"/>
        <w:right w:val="single" w:sz="8" w:space="0" w:color="BFE4FF" w:themeColor="accent2"/>
        <w:insideH w:val="single" w:sz="8" w:space="0" w:color="BFE4FF" w:themeColor="accent2"/>
        <w:insideV w:val="single" w:sz="8" w:space="0" w:color="BFE4FF" w:themeColor="accent2"/>
      </w:tblBorders>
    </w:tblPr>
    <w:tcPr>
      <w:shd w:val="clear" w:color="auto" w:fill="EFF8FF" w:themeFill="accent2" w:themeFillTint="3F"/>
    </w:tcPr>
    <w:tblStylePr w:type="firstRow">
      <w:rPr>
        <w:b/>
        <w:bCs/>
        <w:color w:val="000000" w:themeColor="text1"/>
      </w:rPr>
      <w:tblPr/>
      <w:tcPr>
        <w:shd w:val="clear" w:color="auto" w:fill="F8F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9FF" w:themeFill="accent2" w:themeFillTint="33"/>
      </w:tcPr>
    </w:tblStylePr>
    <w:tblStylePr w:type="band1Vert">
      <w:tblPr/>
      <w:tcPr>
        <w:shd w:val="clear" w:color="auto" w:fill="DFF1FF" w:themeFill="accent2" w:themeFillTint="7F"/>
      </w:tcPr>
    </w:tblStylePr>
    <w:tblStylePr w:type="band1Horz">
      <w:tblPr/>
      <w:tcPr>
        <w:tcBorders>
          <w:insideH w:val="single" w:sz="6" w:space="0" w:color="BFE4FF" w:themeColor="accent2"/>
          <w:insideV w:val="single" w:sz="6" w:space="0" w:color="BFE4FF" w:themeColor="accent2"/>
        </w:tcBorders>
        <w:shd w:val="clear" w:color="auto" w:fill="DFF1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insideH w:val="single" w:sz="8" w:space="0" w:color="0070C0" w:themeColor="accent3"/>
        <w:insideV w:val="single" w:sz="8" w:space="0" w:color="0070C0" w:themeColor="accent3"/>
      </w:tblBorders>
    </w:tblPr>
    <w:tcPr>
      <w:shd w:val="clear" w:color="auto" w:fill="B0DDFF" w:themeFill="accent3" w:themeFillTint="3F"/>
    </w:tcPr>
    <w:tblStylePr w:type="firstRow">
      <w:rPr>
        <w:b/>
        <w:bCs/>
        <w:color w:val="000000" w:themeColor="text1"/>
      </w:rPr>
      <w:tblPr/>
      <w:tcPr>
        <w:shd w:val="clear" w:color="auto" w:fill="DF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4FF" w:themeFill="accent3" w:themeFillTint="33"/>
      </w:tcPr>
    </w:tblStylePr>
    <w:tblStylePr w:type="band1Vert">
      <w:tblPr/>
      <w:tcPr>
        <w:shd w:val="clear" w:color="auto" w:fill="60BCFF" w:themeFill="accent3" w:themeFillTint="7F"/>
      </w:tcPr>
    </w:tblStylePr>
    <w:tblStylePr w:type="band1Horz">
      <w:tblPr/>
      <w:tcPr>
        <w:tcBorders>
          <w:insideH w:val="single" w:sz="6" w:space="0" w:color="0070C0" w:themeColor="accent3"/>
          <w:insideV w:val="single" w:sz="6" w:space="0" w:color="0070C0" w:themeColor="accent3"/>
        </w:tcBorders>
        <w:shd w:val="clear" w:color="auto" w:fill="60B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2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CE3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CE3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CE3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CE3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69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69D"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E4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E4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E4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E4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F1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F1F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CCE3B" w:themeColor="accent1"/>
        <w:bottom w:val="single" w:sz="8" w:space="0" w:color="FCCE3B" w:themeColor="accent1"/>
      </w:tblBorders>
    </w:tblPr>
    <w:tblStylePr w:type="firstRow">
      <w:rPr>
        <w:rFonts w:asciiTheme="majorHAnsi" w:eastAsiaTheme="majorEastAsia" w:hAnsiTheme="majorHAnsi" w:cstheme="majorBidi"/>
      </w:rPr>
      <w:tblPr/>
      <w:tcPr>
        <w:tcBorders>
          <w:top w:val="nil"/>
          <w:bottom w:val="single" w:sz="8" w:space="0" w:color="FCCE3B" w:themeColor="accent1"/>
        </w:tcBorders>
      </w:tcPr>
    </w:tblStylePr>
    <w:tblStylePr w:type="lastRow">
      <w:rPr>
        <w:b/>
        <w:bCs/>
        <w:color w:val="000000" w:themeColor="text2"/>
      </w:rPr>
      <w:tblPr/>
      <w:tcPr>
        <w:tcBorders>
          <w:top w:val="single" w:sz="8" w:space="0" w:color="FCCE3B" w:themeColor="accent1"/>
          <w:bottom w:val="single" w:sz="8" w:space="0" w:color="FCCE3B" w:themeColor="accent1"/>
        </w:tcBorders>
      </w:tcPr>
    </w:tblStylePr>
    <w:tblStylePr w:type="firstCol">
      <w:rPr>
        <w:b/>
        <w:bCs/>
      </w:rPr>
    </w:tblStylePr>
    <w:tblStylePr w:type="lastCol">
      <w:rPr>
        <w:b/>
        <w:bCs/>
      </w:rPr>
      <w:tblPr/>
      <w:tcPr>
        <w:tcBorders>
          <w:top w:val="single" w:sz="8" w:space="0" w:color="FCCE3B" w:themeColor="accent1"/>
          <w:bottom w:val="single" w:sz="8" w:space="0" w:color="FCCE3B" w:themeColor="accent1"/>
        </w:tcBorders>
      </w:tcPr>
    </w:tblStylePr>
    <w:tblStylePr w:type="band1Vert">
      <w:tblPr/>
      <w:tcPr>
        <w:shd w:val="clear" w:color="auto" w:fill="FEF2CE" w:themeFill="accent1" w:themeFillTint="3F"/>
      </w:tcPr>
    </w:tblStylePr>
    <w:tblStylePr w:type="band1Horz">
      <w:tblPr/>
      <w:tcPr>
        <w:shd w:val="clear" w:color="auto" w:fill="FEF2CE"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BFE4FF" w:themeColor="accent2"/>
        <w:bottom w:val="single" w:sz="8" w:space="0" w:color="BFE4FF" w:themeColor="accent2"/>
      </w:tblBorders>
    </w:tblPr>
    <w:tblStylePr w:type="firstRow">
      <w:rPr>
        <w:rFonts w:asciiTheme="majorHAnsi" w:eastAsiaTheme="majorEastAsia" w:hAnsiTheme="majorHAnsi" w:cstheme="majorBidi"/>
      </w:rPr>
      <w:tblPr/>
      <w:tcPr>
        <w:tcBorders>
          <w:top w:val="nil"/>
          <w:bottom w:val="single" w:sz="8" w:space="0" w:color="BFE4FF" w:themeColor="accent2"/>
        </w:tcBorders>
      </w:tcPr>
    </w:tblStylePr>
    <w:tblStylePr w:type="lastRow">
      <w:rPr>
        <w:b/>
        <w:bCs/>
        <w:color w:val="000000" w:themeColor="text2"/>
      </w:rPr>
      <w:tblPr/>
      <w:tcPr>
        <w:tcBorders>
          <w:top w:val="single" w:sz="8" w:space="0" w:color="BFE4FF" w:themeColor="accent2"/>
          <w:bottom w:val="single" w:sz="8" w:space="0" w:color="BFE4FF" w:themeColor="accent2"/>
        </w:tcBorders>
      </w:tcPr>
    </w:tblStylePr>
    <w:tblStylePr w:type="firstCol">
      <w:rPr>
        <w:b/>
        <w:bCs/>
      </w:rPr>
    </w:tblStylePr>
    <w:tblStylePr w:type="lastCol">
      <w:rPr>
        <w:b/>
        <w:bCs/>
      </w:rPr>
      <w:tblPr/>
      <w:tcPr>
        <w:tcBorders>
          <w:top w:val="single" w:sz="8" w:space="0" w:color="BFE4FF" w:themeColor="accent2"/>
          <w:bottom w:val="single" w:sz="8" w:space="0" w:color="BFE4FF" w:themeColor="accent2"/>
        </w:tcBorders>
      </w:tcPr>
    </w:tblStylePr>
    <w:tblStylePr w:type="band1Vert">
      <w:tblPr/>
      <w:tcPr>
        <w:shd w:val="clear" w:color="auto" w:fill="EFF8FF" w:themeFill="accent2" w:themeFillTint="3F"/>
      </w:tcPr>
    </w:tblStylePr>
    <w:tblStylePr w:type="band1Horz">
      <w:tblPr/>
      <w:tcPr>
        <w:shd w:val="clear" w:color="auto" w:fill="EFF8FF"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70C0" w:themeColor="accent3"/>
        <w:bottom w:val="single" w:sz="8" w:space="0" w:color="0070C0" w:themeColor="accent3"/>
      </w:tblBorders>
    </w:tblPr>
    <w:tblStylePr w:type="firstRow">
      <w:rPr>
        <w:rFonts w:asciiTheme="majorHAnsi" w:eastAsiaTheme="majorEastAsia" w:hAnsiTheme="majorHAnsi" w:cstheme="majorBidi"/>
      </w:rPr>
      <w:tblPr/>
      <w:tcPr>
        <w:tcBorders>
          <w:top w:val="nil"/>
          <w:bottom w:val="single" w:sz="8" w:space="0" w:color="0070C0" w:themeColor="accent3"/>
        </w:tcBorders>
      </w:tcPr>
    </w:tblStylePr>
    <w:tblStylePr w:type="lastRow">
      <w:rPr>
        <w:b/>
        <w:bCs/>
        <w:color w:val="000000" w:themeColor="text2"/>
      </w:rPr>
      <w:tblPr/>
      <w:tcPr>
        <w:tcBorders>
          <w:top w:val="single" w:sz="8" w:space="0" w:color="0070C0" w:themeColor="accent3"/>
          <w:bottom w:val="single" w:sz="8" w:space="0" w:color="0070C0" w:themeColor="accent3"/>
        </w:tcBorders>
      </w:tcPr>
    </w:tblStylePr>
    <w:tblStylePr w:type="firstCol">
      <w:rPr>
        <w:b/>
        <w:bCs/>
      </w:rPr>
    </w:tblStylePr>
    <w:tblStylePr w:type="lastCol">
      <w:rPr>
        <w:b/>
        <w:bCs/>
      </w:rPr>
      <w:tblPr/>
      <w:tcPr>
        <w:tcBorders>
          <w:top w:val="single" w:sz="8" w:space="0" w:color="0070C0" w:themeColor="accent3"/>
          <w:bottom w:val="single" w:sz="8" w:space="0" w:color="0070C0" w:themeColor="accent3"/>
        </w:tcBorders>
      </w:tcPr>
    </w:tblStylePr>
    <w:tblStylePr w:type="band1Vert">
      <w:tblPr/>
      <w:tcPr>
        <w:shd w:val="clear" w:color="auto" w:fill="B0DDFF" w:themeFill="accent3" w:themeFillTint="3F"/>
      </w:tcPr>
    </w:tblStylePr>
    <w:tblStylePr w:type="band1Horz">
      <w:tblPr/>
      <w:tcPr>
        <w:shd w:val="clear" w:color="auto" w:fill="B0DDF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E3B" w:themeColor="accent1"/>
        <w:left w:val="single" w:sz="8" w:space="0" w:color="FCCE3B" w:themeColor="accent1"/>
        <w:bottom w:val="single" w:sz="8" w:space="0" w:color="FCCE3B" w:themeColor="accent1"/>
        <w:right w:val="single" w:sz="8" w:space="0" w:color="FCCE3B" w:themeColor="accent1"/>
      </w:tblBorders>
    </w:tblPr>
    <w:tblStylePr w:type="firstRow">
      <w:rPr>
        <w:sz w:val="24"/>
        <w:szCs w:val="24"/>
      </w:rPr>
      <w:tblPr/>
      <w:tcPr>
        <w:tcBorders>
          <w:top w:val="nil"/>
          <w:left w:val="nil"/>
          <w:bottom w:val="single" w:sz="24" w:space="0" w:color="FCCE3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CE3B" w:themeColor="accent1"/>
          <w:insideH w:val="nil"/>
          <w:insideV w:val="nil"/>
        </w:tcBorders>
        <w:shd w:val="clear" w:color="auto" w:fill="FFFFFF" w:themeFill="background1"/>
      </w:tcPr>
    </w:tblStylePr>
    <w:tblStylePr w:type="lastCol">
      <w:tblPr/>
      <w:tcPr>
        <w:tcBorders>
          <w:top w:val="nil"/>
          <w:left w:val="single" w:sz="8" w:space="0" w:color="FCCE3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2CE" w:themeFill="accent1" w:themeFillTint="3F"/>
      </w:tcPr>
    </w:tblStylePr>
    <w:tblStylePr w:type="band1Horz">
      <w:tblPr/>
      <w:tcPr>
        <w:tcBorders>
          <w:top w:val="nil"/>
          <w:bottom w:val="nil"/>
          <w:insideH w:val="nil"/>
          <w:insideV w:val="nil"/>
        </w:tcBorders>
        <w:shd w:val="clear" w:color="auto" w:fill="FEF2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E4FF" w:themeColor="accent2"/>
        <w:left w:val="single" w:sz="8" w:space="0" w:color="BFE4FF" w:themeColor="accent2"/>
        <w:bottom w:val="single" w:sz="8" w:space="0" w:color="BFE4FF" w:themeColor="accent2"/>
        <w:right w:val="single" w:sz="8" w:space="0" w:color="BFE4FF" w:themeColor="accent2"/>
      </w:tblBorders>
    </w:tblPr>
    <w:tblStylePr w:type="firstRow">
      <w:rPr>
        <w:sz w:val="24"/>
        <w:szCs w:val="24"/>
      </w:rPr>
      <w:tblPr/>
      <w:tcPr>
        <w:tcBorders>
          <w:top w:val="nil"/>
          <w:left w:val="nil"/>
          <w:bottom w:val="single" w:sz="24" w:space="0" w:color="BFE4F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E4FF" w:themeColor="accent2"/>
          <w:insideH w:val="nil"/>
          <w:insideV w:val="nil"/>
        </w:tcBorders>
        <w:shd w:val="clear" w:color="auto" w:fill="FFFFFF" w:themeFill="background1"/>
      </w:tcPr>
    </w:tblStylePr>
    <w:tblStylePr w:type="lastCol">
      <w:tblPr/>
      <w:tcPr>
        <w:tcBorders>
          <w:top w:val="nil"/>
          <w:left w:val="single" w:sz="8" w:space="0" w:color="BFE4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8FF" w:themeFill="accent2" w:themeFillTint="3F"/>
      </w:tcPr>
    </w:tblStylePr>
    <w:tblStylePr w:type="band1Horz">
      <w:tblPr/>
      <w:tcPr>
        <w:tcBorders>
          <w:top w:val="nil"/>
          <w:bottom w:val="nil"/>
          <w:insideH w:val="nil"/>
          <w:insideV w:val="nil"/>
        </w:tcBorders>
        <w:shd w:val="clear" w:color="auto" w:fill="EFF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tblBorders>
    </w:tblPr>
    <w:tblStylePr w:type="firstRow">
      <w:rPr>
        <w:sz w:val="24"/>
        <w:szCs w:val="24"/>
      </w:rPr>
      <w:tblPr/>
      <w:tcPr>
        <w:tcBorders>
          <w:top w:val="nil"/>
          <w:left w:val="nil"/>
          <w:bottom w:val="single" w:sz="24" w:space="0" w:color="0070C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3"/>
          <w:insideH w:val="nil"/>
          <w:insideV w:val="nil"/>
        </w:tcBorders>
        <w:shd w:val="clear" w:color="auto" w:fill="FFFFFF" w:themeFill="background1"/>
      </w:tcPr>
    </w:tblStylePr>
    <w:tblStylePr w:type="lastCol">
      <w:tblPr/>
      <w:tcPr>
        <w:tcBorders>
          <w:top w:val="nil"/>
          <w:left w:val="single" w:sz="8" w:space="0" w:color="0070C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3" w:themeFillTint="3F"/>
      </w:tcPr>
    </w:tblStylePr>
    <w:tblStylePr w:type="band1Horz">
      <w:tblPr/>
      <w:tcPr>
        <w:tcBorders>
          <w:top w:val="nil"/>
          <w:bottom w:val="nil"/>
          <w:insideH w:val="nil"/>
          <w:insideV w:val="nil"/>
        </w:tcBorders>
        <w:shd w:val="clear" w:color="auto" w:fill="B0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FCDA6B" w:themeColor="accent1" w:themeTint="BF"/>
        <w:left w:val="single" w:sz="8" w:space="0" w:color="FCDA6B" w:themeColor="accent1" w:themeTint="BF"/>
        <w:bottom w:val="single" w:sz="8" w:space="0" w:color="FCDA6B" w:themeColor="accent1" w:themeTint="BF"/>
        <w:right w:val="single" w:sz="8" w:space="0" w:color="FCDA6B" w:themeColor="accent1" w:themeTint="BF"/>
        <w:insideH w:val="single" w:sz="8" w:space="0" w:color="FCDA6B" w:themeColor="accent1" w:themeTint="BF"/>
      </w:tblBorders>
    </w:tblPr>
    <w:tblStylePr w:type="firstRow">
      <w:pPr>
        <w:spacing w:before="0" w:after="0" w:line="240" w:lineRule="auto"/>
      </w:pPr>
      <w:rPr>
        <w:b/>
        <w:bCs/>
        <w:color w:val="FFFFFF" w:themeColor="background1"/>
      </w:rPr>
      <w:tblPr/>
      <w:tcPr>
        <w:tcBorders>
          <w:top w:val="single" w:sz="8" w:space="0" w:color="FCDA6B" w:themeColor="accent1" w:themeTint="BF"/>
          <w:left w:val="single" w:sz="8" w:space="0" w:color="FCDA6B" w:themeColor="accent1" w:themeTint="BF"/>
          <w:bottom w:val="single" w:sz="8" w:space="0" w:color="FCDA6B" w:themeColor="accent1" w:themeTint="BF"/>
          <w:right w:val="single" w:sz="8" w:space="0" w:color="FCDA6B" w:themeColor="accent1" w:themeTint="BF"/>
          <w:insideH w:val="nil"/>
          <w:insideV w:val="nil"/>
        </w:tcBorders>
        <w:shd w:val="clear" w:color="auto" w:fill="FCCE3B" w:themeFill="accent1"/>
      </w:tcPr>
    </w:tblStylePr>
    <w:tblStylePr w:type="lastRow">
      <w:pPr>
        <w:spacing w:before="0" w:after="0" w:line="240" w:lineRule="auto"/>
      </w:pPr>
      <w:rPr>
        <w:b/>
        <w:bCs/>
      </w:rPr>
      <w:tblPr/>
      <w:tcPr>
        <w:tcBorders>
          <w:top w:val="double" w:sz="6" w:space="0" w:color="FCDA6B" w:themeColor="accent1" w:themeTint="BF"/>
          <w:left w:val="single" w:sz="8" w:space="0" w:color="FCDA6B" w:themeColor="accent1" w:themeTint="BF"/>
          <w:bottom w:val="single" w:sz="8" w:space="0" w:color="FCDA6B" w:themeColor="accent1" w:themeTint="BF"/>
          <w:right w:val="single" w:sz="8" w:space="0" w:color="FCDA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F2CE" w:themeFill="accent1" w:themeFillTint="3F"/>
      </w:tcPr>
    </w:tblStylePr>
    <w:tblStylePr w:type="band1Horz">
      <w:tblPr/>
      <w:tcPr>
        <w:tcBorders>
          <w:insideH w:val="nil"/>
          <w:insideV w:val="nil"/>
        </w:tcBorders>
        <w:shd w:val="clear" w:color="auto" w:fill="FEF2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FEAFF" w:themeColor="accent2" w:themeTint="BF"/>
        <w:left w:val="single" w:sz="8" w:space="0" w:color="CFEAFF" w:themeColor="accent2" w:themeTint="BF"/>
        <w:bottom w:val="single" w:sz="8" w:space="0" w:color="CFEAFF" w:themeColor="accent2" w:themeTint="BF"/>
        <w:right w:val="single" w:sz="8" w:space="0" w:color="CFEAFF" w:themeColor="accent2" w:themeTint="BF"/>
        <w:insideH w:val="single" w:sz="8" w:space="0" w:color="CFEAFF" w:themeColor="accent2" w:themeTint="BF"/>
      </w:tblBorders>
    </w:tblPr>
    <w:tblStylePr w:type="firstRow">
      <w:pPr>
        <w:spacing w:before="0" w:after="0" w:line="240" w:lineRule="auto"/>
      </w:pPr>
      <w:rPr>
        <w:b/>
        <w:bCs/>
        <w:color w:val="FFFFFF" w:themeColor="background1"/>
      </w:rPr>
      <w:tblPr/>
      <w:tcPr>
        <w:tcBorders>
          <w:top w:val="single" w:sz="8" w:space="0" w:color="CFEAFF" w:themeColor="accent2" w:themeTint="BF"/>
          <w:left w:val="single" w:sz="8" w:space="0" w:color="CFEAFF" w:themeColor="accent2" w:themeTint="BF"/>
          <w:bottom w:val="single" w:sz="8" w:space="0" w:color="CFEAFF" w:themeColor="accent2" w:themeTint="BF"/>
          <w:right w:val="single" w:sz="8" w:space="0" w:color="CFEAFF" w:themeColor="accent2" w:themeTint="BF"/>
          <w:insideH w:val="nil"/>
          <w:insideV w:val="nil"/>
        </w:tcBorders>
        <w:shd w:val="clear" w:color="auto" w:fill="BFE4FF" w:themeFill="accent2"/>
      </w:tcPr>
    </w:tblStylePr>
    <w:tblStylePr w:type="lastRow">
      <w:pPr>
        <w:spacing w:before="0" w:after="0" w:line="240" w:lineRule="auto"/>
      </w:pPr>
      <w:rPr>
        <w:b/>
        <w:bCs/>
      </w:rPr>
      <w:tblPr/>
      <w:tcPr>
        <w:tcBorders>
          <w:top w:val="double" w:sz="6" w:space="0" w:color="CFEAFF" w:themeColor="accent2" w:themeTint="BF"/>
          <w:left w:val="single" w:sz="8" w:space="0" w:color="CFEAFF" w:themeColor="accent2" w:themeTint="BF"/>
          <w:bottom w:val="single" w:sz="8" w:space="0" w:color="CFEAFF" w:themeColor="accent2" w:themeTint="BF"/>
          <w:right w:val="single" w:sz="8" w:space="0" w:color="CFE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8FF" w:themeFill="accent2" w:themeFillTint="3F"/>
      </w:tcPr>
    </w:tblStylePr>
    <w:tblStylePr w:type="band1Horz">
      <w:tblPr/>
      <w:tcPr>
        <w:tcBorders>
          <w:insideH w:val="nil"/>
          <w:insideV w:val="nil"/>
        </w:tcBorders>
        <w:shd w:val="clear" w:color="auto" w:fill="EFF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single" w:sz="8" w:space="0" w:color="109AFF" w:themeColor="accent3" w:themeTint="BF"/>
      </w:tblBorders>
    </w:tblPr>
    <w:tblStylePr w:type="firstRow">
      <w:pPr>
        <w:spacing w:before="0" w:after="0" w:line="240" w:lineRule="auto"/>
      </w:pPr>
      <w:rPr>
        <w:b/>
        <w:bCs/>
        <w:color w:val="FFFFFF" w:themeColor="background1"/>
      </w:rPr>
      <w:tblPr/>
      <w:tcPr>
        <w:tc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nil"/>
          <w:insideV w:val="nil"/>
        </w:tcBorders>
        <w:shd w:val="clear" w:color="auto" w:fill="0070C0" w:themeFill="accent3"/>
      </w:tcPr>
    </w:tblStylePr>
    <w:tblStylePr w:type="lastRow">
      <w:pPr>
        <w:spacing w:before="0" w:after="0" w:line="240" w:lineRule="auto"/>
      </w:pPr>
      <w:rPr>
        <w:b/>
        <w:bCs/>
      </w:rPr>
      <w:tblPr/>
      <w:tcPr>
        <w:tcBorders>
          <w:top w:val="double" w:sz="6"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3" w:themeFillTint="3F"/>
      </w:tcPr>
    </w:tblStylePr>
    <w:tblStylePr w:type="band1Horz">
      <w:tblPr/>
      <w:tcPr>
        <w:tcBorders>
          <w:insideH w:val="nil"/>
          <w:insideV w:val="nil"/>
        </w:tcBorders>
        <w:shd w:val="clear" w:color="auto" w:fill="B0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CE3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CE3B" w:themeFill="accent1"/>
      </w:tcPr>
    </w:tblStylePr>
    <w:tblStylePr w:type="lastCol">
      <w:rPr>
        <w:b/>
        <w:bCs/>
        <w:color w:val="FFFFFF" w:themeColor="background1"/>
      </w:rPr>
      <w:tblPr/>
      <w:tcPr>
        <w:tcBorders>
          <w:left w:val="nil"/>
          <w:right w:val="nil"/>
          <w:insideH w:val="nil"/>
          <w:insideV w:val="nil"/>
        </w:tcBorders>
        <w:shd w:val="clear" w:color="auto" w:fill="FCCE3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E4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E4FF" w:themeFill="accent2"/>
      </w:tcPr>
    </w:tblStylePr>
    <w:tblStylePr w:type="lastCol">
      <w:rPr>
        <w:b/>
        <w:bCs/>
        <w:color w:val="FFFFFF" w:themeColor="background1"/>
      </w:rPr>
      <w:tblPr/>
      <w:tcPr>
        <w:tcBorders>
          <w:left w:val="nil"/>
          <w:right w:val="nil"/>
          <w:insideH w:val="nil"/>
          <w:insideV w:val="nil"/>
        </w:tcBorders>
        <w:shd w:val="clear" w:color="auto" w:fill="BFE4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0C0" w:themeFill="accent3"/>
      </w:tcPr>
    </w:tblStylePr>
    <w:tblStylePr w:type="lastCol">
      <w:rPr>
        <w:b/>
        <w:bCs/>
        <w:color w:val="FFFFFF" w:themeColor="background1"/>
      </w:rPr>
      <w:tblPr/>
      <w:tcPr>
        <w:tcBorders>
          <w:left w:val="nil"/>
          <w:right w:val="nil"/>
          <w:insideH w:val="nil"/>
          <w:insideV w:val="nil"/>
        </w:tcBorders>
        <w:shd w:val="clear" w:color="auto" w:fill="0070C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E5AF03" w:themeColor="accent1" w:themeShade="BF"/>
      <w:sz w:val="32"/>
      <w:szCs w:val="32"/>
    </w:rPr>
  </w:style>
  <w:style w:type="paragraph" w:customStyle="1" w:styleId="Default">
    <w:name w:val="Default"/>
    <w:rsid w:val="00C57177"/>
    <w:pPr>
      <w:tabs>
        <w:tab w:val="left" w:pos="-31680"/>
      </w:tabs>
      <w:spacing w:after="0" w:line="240" w:lineRule="auto"/>
      <w:jc w:val="both"/>
    </w:pPr>
    <w:rPr>
      <w:rFonts w:ascii="Times New Roman" w:eastAsia="Times New Roman" w:hAnsi="Times New Roman" w:cs="Times New Roman"/>
      <w:color w:val="000000"/>
      <w:kern w:val="28"/>
      <w:sz w:val="24"/>
      <w:szCs w:val="24"/>
      <w:lang w:val="en-GB"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Roaming\Microsoft\Templates\Earth%20tones%20letterhead.dotx" TargetMode="External"/></Relationships>
</file>

<file path=word/theme/theme1.xml><?xml version="1.0" encoding="utf-8"?>
<a:theme xmlns:a="http://schemas.openxmlformats.org/drawingml/2006/main" name="Personal Letterhead">
  <a:themeElements>
    <a:clrScheme name="Custom 10">
      <a:dk1>
        <a:srgbClr val="000000"/>
      </a:dk1>
      <a:lt1>
        <a:sysClr val="window" lastClr="FFFFFF"/>
      </a:lt1>
      <a:dk2>
        <a:srgbClr val="000000"/>
      </a:dk2>
      <a:lt2>
        <a:srgbClr val="FFFFFF"/>
      </a:lt2>
      <a:accent1>
        <a:srgbClr val="FCCE3B"/>
      </a:accent1>
      <a:accent2>
        <a:srgbClr val="BFE4FF"/>
      </a:accent2>
      <a:accent3>
        <a:srgbClr val="0070C0"/>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04731-2B80-4934-A058-BD0BA9AC6042}">
  <ds:schemaRefs>
    <ds:schemaRef ds:uri="http://schemas.microsoft.com/sharepoint/v3/contenttype/forms"/>
  </ds:schemaRefs>
</ds:datastoreItem>
</file>

<file path=customXml/itemProps2.xml><?xml version="1.0" encoding="utf-8"?>
<ds:datastoreItem xmlns:ds="http://schemas.openxmlformats.org/officeDocument/2006/customXml" ds:itemID="{C516C7A1-59C0-4C29-87A9-3FFD40E5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E803B-26EA-40FF-870A-D0EF6A324646}">
  <ds:schemaRefs>
    <ds:schemaRef ds:uri="http://purl.org/dc/elements/1.1/"/>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fb0879af-3eba-417a-a55a-ffe6dcd6ca77"/>
    <ds:schemaRef ds:uri="6dc4bcd6-49db-4c07-9060-8acfc67cef9f"/>
    <ds:schemaRef ds:uri="http://www.w3.org/XML/1998/namespace"/>
    <ds:schemaRef ds:uri="http://purl.org/dc/terms/"/>
  </ds:schemaRefs>
</ds:datastoreItem>
</file>

<file path=customXml/itemProps4.xml><?xml version="1.0" encoding="utf-8"?>
<ds:datastoreItem xmlns:ds="http://schemas.openxmlformats.org/officeDocument/2006/customXml" ds:itemID="{7AF390CC-BCDE-4E07-B5C8-39535E34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Earth tones letterhead</Template>
  <TotalTime>0</TotalTime>
  <Pages>10</Pages>
  <Words>2616</Words>
  <Characters>14916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Heather Heseltine</cp:lastModifiedBy>
  <cp:revision>2</cp:revision>
  <cp:lastPrinted>2022-07-14T08:48:00Z</cp:lastPrinted>
  <dcterms:created xsi:type="dcterms:W3CDTF">2025-09-04T13:47:00Z</dcterms:created>
  <dcterms:modified xsi:type="dcterms:W3CDTF">2025-09-04T13:47:00Z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